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DA" w:rsidRPr="006C45DA" w:rsidRDefault="00EE6B6B" w:rsidP="006C45DA">
      <w:pPr>
        <w:tabs>
          <w:tab w:val="left" w:pos="5480"/>
        </w:tabs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bookmarkStart w:id="0" w:name="_GoBack"/>
      <w:bookmarkEnd w:id="0"/>
      <w:r w:rsidRPr="006C45DA">
        <w:rPr>
          <w:rFonts w:ascii="Times New Roman" w:hAnsi="Times New Roman"/>
          <w:sz w:val="40"/>
          <w:szCs w:val="40"/>
        </w:rPr>
        <w:t>БЮДЖЕТ ДЛЯ ГРАЖДАН</w:t>
      </w:r>
    </w:p>
    <w:p w:rsidR="00EE6B6B" w:rsidRPr="006C45DA" w:rsidRDefault="00A0094B" w:rsidP="00EE6B6B">
      <w:pPr>
        <w:tabs>
          <w:tab w:val="left" w:pos="54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45DA">
        <w:rPr>
          <w:rFonts w:ascii="Times New Roman" w:hAnsi="Times New Roman"/>
          <w:sz w:val="28"/>
          <w:szCs w:val="28"/>
        </w:rPr>
        <w:t xml:space="preserve"> </w:t>
      </w:r>
      <w:r w:rsidR="00EE6B6B" w:rsidRPr="006C45DA">
        <w:rPr>
          <w:rFonts w:ascii="Times New Roman" w:hAnsi="Times New Roman"/>
          <w:sz w:val="28"/>
          <w:szCs w:val="28"/>
        </w:rPr>
        <w:t xml:space="preserve">«О бюджете </w:t>
      </w:r>
      <w:r w:rsidR="00B96CFC" w:rsidRPr="006C45DA">
        <w:rPr>
          <w:rFonts w:ascii="Times New Roman" w:hAnsi="Times New Roman"/>
          <w:sz w:val="28"/>
          <w:szCs w:val="28"/>
        </w:rPr>
        <w:t>Новочернореченского</w:t>
      </w:r>
      <w:r w:rsidR="00351EE8">
        <w:rPr>
          <w:rFonts w:ascii="Times New Roman" w:hAnsi="Times New Roman"/>
          <w:sz w:val="28"/>
          <w:szCs w:val="28"/>
        </w:rPr>
        <w:t xml:space="preserve"> </w:t>
      </w:r>
      <w:r w:rsidR="00EE6B6B" w:rsidRPr="006C45DA">
        <w:rPr>
          <w:rFonts w:ascii="Times New Roman" w:hAnsi="Times New Roman"/>
          <w:sz w:val="28"/>
          <w:szCs w:val="28"/>
        </w:rPr>
        <w:t>сельсовета  на 20</w:t>
      </w:r>
      <w:r w:rsidR="00351EE8">
        <w:rPr>
          <w:rFonts w:ascii="Times New Roman" w:hAnsi="Times New Roman"/>
          <w:sz w:val="28"/>
          <w:szCs w:val="28"/>
        </w:rPr>
        <w:t>2</w:t>
      </w:r>
      <w:r w:rsidR="00AF73F6">
        <w:rPr>
          <w:rFonts w:ascii="Times New Roman" w:hAnsi="Times New Roman"/>
          <w:sz w:val="28"/>
          <w:szCs w:val="28"/>
        </w:rPr>
        <w:t>4</w:t>
      </w:r>
      <w:r w:rsidR="009B5625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AF73F6">
        <w:rPr>
          <w:rFonts w:ascii="Times New Roman" w:hAnsi="Times New Roman"/>
          <w:sz w:val="28"/>
          <w:szCs w:val="28"/>
        </w:rPr>
        <w:t>5</w:t>
      </w:r>
      <w:r w:rsidR="00EE6B6B" w:rsidRPr="006C45DA">
        <w:rPr>
          <w:rFonts w:ascii="Times New Roman" w:hAnsi="Times New Roman"/>
          <w:sz w:val="28"/>
          <w:szCs w:val="28"/>
        </w:rPr>
        <w:t>-202</w:t>
      </w:r>
      <w:r w:rsidR="00AF73F6">
        <w:rPr>
          <w:rFonts w:ascii="Times New Roman" w:hAnsi="Times New Roman"/>
          <w:sz w:val="28"/>
          <w:szCs w:val="28"/>
        </w:rPr>
        <w:t>6</w:t>
      </w:r>
      <w:r w:rsidR="00EE6B6B" w:rsidRPr="006C45DA">
        <w:rPr>
          <w:rFonts w:ascii="Times New Roman" w:hAnsi="Times New Roman"/>
          <w:sz w:val="28"/>
          <w:szCs w:val="28"/>
        </w:rPr>
        <w:t xml:space="preserve"> годов»</w:t>
      </w:r>
    </w:p>
    <w:p w:rsidR="00EE6B6B" w:rsidRPr="006C45DA" w:rsidRDefault="00EE6B6B" w:rsidP="00EE6B6B">
      <w:pPr>
        <w:tabs>
          <w:tab w:val="left" w:pos="5480"/>
        </w:tabs>
        <w:spacing w:after="0"/>
        <w:jc w:val="center"/>
        <w:rPr>
          <w:rFonts w:ascii="Times New Roman" w:hAnsi="Times New Roman"/>
          <w:sz w:val="40"/>
          <w:szCs w:val="40"/>
        </w:rPr>
      </w:pPr>
    </w:p>
    <w:p w:rsidR="00EE6B6B" w:rsidRPr="006C45DA" w:rsidRDefault="00EE6B6B" w:rsidP="00EE6B6B">
      <w:pPr>
        <w:tabs>
          <w:tab w:val="left" w:pos="54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45DA">
        <w:rPr>
          <w:rFonts w:ascii="Times New Roman" w:hAnsi="Times New Roman"/>
          <w:sz w:val="28"/>
          <w:szCs w:val="28"/>
        </w:rPr>
        <w:t xml:space="preserve">Основные параметры  бюджета </w:t>
      </w:r>
      <w:r w:rsidR="00B96CFC" w:rsidRPr="006C45DA">
        <w:rPr>
          <w:rFonts w:ascii="Times New Roman" w:hAnsi="Times New Roman"/>
          <w:sz w:val="28"/>
          <w:szCs w:val="28"/>
        </w:rPr>
        <w:t>Новочернореченского</w:t>
      </w:r>
      <w:r w:rsidR="00177285" w:rsidRPr="006C45DA">
        <w:rPr>
          <w:rFonts w:ascii="Times New Roman" w:hAnsi="Times New Roman"/>
          <w:sz w:val="28"/>
          <w:szCs w:val="28"/>
        </w:rPr>
        <w:t xml:space="preserve"> </w:t>
      </w:r>
      <w:r w:rsidRPr="006C45DA">
        <w:rPr>
          <w:rFonts w:ascii="Times New Roman" w:hAnsi="Times New Roman"/>
          <w:sz w:val="28"/>
          <w:szCs w:val="28"/>
        </w:rPr>
        <w:t>сельсовета  за 20</w:t>
      </w:r>
      <w:r w:rsidR="00351EE8">
        <w:rPr>
          <w:rFonts w:ascii="Times New Roman" w:hAnsi="Times New Roman"/>
          <w:sz w:val="28"/>
          <w:szCs w:val="28"/>
        </w:rPr>
        <w:t>2</w:t>
      </w:r>
      <w:r w:rsidR="00AF73F6">
        <w:rPr>
          <w:rFonts w:ascii="Times New Roman" w:hAnsi="Times New Roman"/>
          <w:sz w:val="28"/>
          <w:szCs w:val="28"/>
        </w:rPr>
        <w:t>3</w:t>
      </w:r>
      <w:r w:rsidR="00351EE8">
        <w:rPr>
          <w:rFonts w:ascii="Times New Roman" w:hAnsi="Times New Roman"/>
          <w:sz w:val="28"/>
          <w:szCs w:val="28"/>
        </w:rPr>
        <w:t xml:space="preserve"> </w:t>
      </w:r>
      <w:r w:rsidRPr="006C45DA">
        <w:rPr>
          <w:rFonts w:ascii="Times New Roman" w:hAnsi="Times New Roman"/>
          <w:sz w:val="28"/>
          <w:szCs w:val="28"/>
        </w:rPr>
        <w:t>г,</w:t>
      </w:r>
      <w:r w:rsidR="00177285" w:rsidRPr="006C45DA">
        <w:rPr>
          <w:rFonts w:ascii="Times New Roman" w:hAnsi="Times New Roman"/>
          <w:sz w:val="28"/>
          <w:szCs w:val="28"/>
        </w:rPr>
        <w:t xml:space="preserve"> </w:t>
      </w:r>
      <w:r w:rsidRPr="006C45DA">
        <w:rPr>
          <w:rFonts w:ascii="Times New Roman" w:hAnsi="Times New Roman"/>
          <w:sz w:val="28"/>
          <w:szCs w:val="28"/>
        </w:rPr>
        <w:t>на 20</w:t>
      </w:r>
      <w:r w:rsidR="00351EE8">
        <w:rPr>
          <w:rFonts w:ascii="Times New Roman" w:hAnsi="Times New Roman"/>
          <w:sz w:val="28"/>
          <w:szCs w:val="28"/>
        </w:rPr>
        <w:t>2</w:t>
      </w:r>
      <w:r w:rsidR="00AF73F6">
        <w:rPr>
          <w:rFonts w:ascii="Times New Roman" w:hAnsi="Times New Roman"/>
          <w:sz w:val="28"/>
          <w:szCs w:val="28"/>
        </w:rPr>
        <w:t>4</w:t>
      </w:r>
      <w:r w:rsidRPr="006C45DA">
        <w:rPr>
          <w:rFonts w:ascii="Times New Roman" w:hAnsi="Times New Roman"/>
          <w:sz w:val="28"/>
          <w:szCs w:val="28"/>
        </w:rPr>
        <w:t xml:space="preserve"> год  </w:t>
      </w:r>
    </w:p>
    <w:p w:rsidR="00EE6B6B" w:rsidRDefault="00EE6B6B" w:rsidP="00EE6B6B">
      <w:pPr>
        <w:tabs>
          <w:tab w:val="left" w:pos="54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45DA">
        <w:rPr>
          <w:rFonts w:ascii="Times New Roman" w:hAnsi="Times New Roman"/>
          <w:sz w:val="28"/>
          <w:szCs w:val="28"/>
        </w:rPr>
        <w:t xml:space="preserve"> и плановый период 20</w:t>
      </w:r>
      <w:r w:rsidR="009B5625">
        <w:rPr>
          <w:rFonts w:ascii="Times New Roman" w:hAnsi="Times New Roman"/>
          <w:sz w:val="28"/>
          <w:szCs w:val="28"/>
        </w:rPr>
        <w:t>2</w:t>
      </w:r>
      <w:r w:rsidR="00AF73F6">
        <w:rPr>
          <w:rFonts w:ascii="Times New Roman" w:hAnsi="Times New Roman"/>
          <w:sz w:val="28"/>
          <w:szCs w:val="28"/>
        </w:rPr>
        <w:t>5</w:t>
      </w:r>
      <w:r w:rsidR="00351EE8">
        <w:rPr>
          <w:rFonts w:ascii="Times New Roman" w:hAnsi="Times New Roman"/>
          <w:sz w:val="28"/>
          <w:szCs w:val="28"/>
        </w:rPr>
        <w:t>-202</w:t>
      </w:r>
      <w:r w:rsidR="00AF73F6">
        <w:rPr>
          <w:rFonts w:ascii="Times New Roman" w:hAnsi="Times New Roman"/>
          <w:sz w:val="28"/>
          <w:szCs w:val="28"/>
        </w:rPr>
        <w:t>6</w:t>
      </w:r>
      <w:r w:rsidRPr="006C45DA">
        <w:rPr>
          <w:rFonts w:ascii="Times New Roman" w:hAnsi="Times New Roman"/>
          <w:sz w:val="28"/>
          <w:szCs w:val="28"/>
        </w:rPr>
        <w:t xml:space="preserve"> годов</w:t>
      </w:r>
    </w:p>
    <w:p w:rsidR="003556C7" w:rsidRPr="006C45DA" w:rsidRDefault="003556C7" w:rsidP="00EE6B6B">
      <w:pPr>
        <w:tabs>
          <w:tab w:val="left" w:pos="54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92C" w:rsidRDefault="00FD0F9E" w:rsidP="00265257">
      <w:pPr>
        <w:tabs>
          <w:tab w:val="left" w:pos="548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5064F841" wp14:editId="4C94B239">
            <wp:extent cx="6448425" cy="3124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556C7" w:rsidRPr="00B021F2" w:rsidRDefault="00B021F2" w:rsidP="00B021F2">
      <w:pPr>
        <w:tabs>
          <w:tab w:val="left" w:pos="5480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B021F2">
        <w:rPr>
          <w:rFonts w:asciiTheme="minorHAnsi" w:hAnsiTheme="minorHAnsi" w:cstheme="minorHAnsi"/>
          <w:sz w:val="20"/>
          <w:szCs w:val="20"/>
        </w:rPr>
        <w:t>руб.</w:t>
      </w:r>
    </w:p>
    <w:tbl>
      <w:tblPr>
        <w:tblW w:w="0" w:type="auto"/>
        <w:tblInd w:w="2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1984"/>
        <w:gridCol w:w="2127"/>
        <w:gridCol w:w="1842"/>
      </w:tblGrid>
      <w:tr w:rsidR="00D41D40" w:rsidRPr="00042288" w:rsidTr="00C238CF">
        <w:trPr>
          <w:trHeight w:val="290"/>
        </w:trPr>
        <w:tc>
          <w:tcPr>
            <w:tcW w:w="2410" w:type="dxa"/>
          </w:tcPr>
          <w:p w:rsidR="00D41D40" w:rsidRPr="00C86003" w:rsidRDefault="00D41D40" w:rsidP="00A97A73"/>
        </w:tc>
        <w:tc>
          <w:tcPr>
            <w:tcW w:w="1701" w:type="dxa"/>
          </w:tcPr>
          <w:p w:rsidR="00D41D40" w:rsidRPr="00C86003" w:rsidRDefault="00D41D40" w:rsidP="00AF73F6">
            <w:pPr>
              <w:jc w:val="center"/>
            </w:pPr>
            <w:r w:rsidRPr="00C86003">
              <w:t>20</w:t>
            </w:r>
            <w:r w:rsidR="00EF0390">
              <w:t>2</w:t>
            </w:r>
            <w:r w:rsidR="00AF73F6">
              <w:t>3</w:t>
            </w:r>
          </w:p>
        </w:tc>
        <w:tc>
          <w:tcPr>
            <w:tcW w:w="1984" w:type="dxa"/>
          </w:tcPr>
          <w:p w:rsidR="00D41D40" w:rsidRPr="00C86003" w:rsidRDefault="00D41D40" w:rsidP="00AF73F6">
            <w:pPr>
              <w:jc w:val="center"/>
            </w:pPr>
            <w:r w:rsidRPr="00C86003">
              <w:t>20</w:t>
            </w:r>
            <w:r w:rsidR="00EF0390">
              <w:t>2</w:t>
            </w:r>
            <w:r w:rsidR="00AF73F6">
              <w:t>4</w:t>
            </w:r>
          </w:p>
        </w:tc>
        <w:tc>
          <w:tcPr>
            <w:tcW w:w="2127" w:type="dxa"/>
          </w:tcPr>
          <w:p w:rsidR="00D41D40" w:rsidRPr="00C86003" w:rsidRDefault="00D41D40" w:rsidP="00AF73F6">
            <w:pPr>
              <w:jc w:val="center"/>
            </w:pPr>
            <w:r w:rsidRPr="00C86003">
              <w:t>202</w:t>
            </w:r>
            <w:r w:rsidR="00AF73F6">
              <w:t>5</w:t>
            </w:r>
          </w:p>
        </w:tc>
        <w:tc>
          <w:tcPr>
            <w:tcW w:w="1842" w:type="dxa"/>
          </w:tcPr>
          <w:p w:rsidR="00D41D40" w:rsidRPr="00C86003" w:rsidRDefault="00D41D40" w:rsidP="00AF73F6">
            <w:pPr>
              <w:jc w:val="center"/>
            </w:pPr>
            <w:r w:rsidRPr="00C86003">
              <w:t>202</w:t>
            </w:r>
            <w:r w:rsidR="00AF73F6">
              <w:t>6</w:t>
            </w:r>
          </w:p>
        </w:tc>
      </w:tr>
      <w:tr w:rsidR="00D41D40" w:rsidRPr="00042288" w:rsidTr="00C238CF">
        <w:trPr>
          <w:trHeight w:val="290"/>
        </w:trPr>
        <w:tc>
          <w:tcPr>
            <w:tcW w:w="2410" w:type="dxa"/>
          </w:tcPr>
          <w:p w:rsidR="00D41D40" w:rsidRPr="00E01226" w:rsidRDefault="00D41D40" w:rsidP="00A97A73">
            <w:pPr>
              <w:rPr>
                <w:sz w:val="24"/>
                <w:szCs w:val="24"/>
              </w:rPr>
            </w:pPr>
            <w:r w:rsidRPr="00E01226">
              <w:rPr>
                <w:sz w:val="24"/>
                <w:szCs w:val="24"/>
              </w:rPr>
              <w:t>Доходы</w:t>
            </w:r>
          </w:p>
        </w:tc>
        <w:tc>
          <w:tcPr>
            <w:tcW w:w="1701" w:type="dxa"/>
          </w:tcPr>
          <w:p w:rsidR="00D41D40" w:rsidRPr="00C238CF" w:rsidRDefault="00C238CF" w:rsidP="00AF0299">
            <w:pPr>
              <w:jc w:val="center"/>
              <w:rPr>
                <w:sz w:val="24"/>
                <w:szCs w:val="24"/>
              </w:rPr>
            </w:pPr>
            <w:r w:rsidRPr="00C238CF">
              <w:rPr>
                <w:sz w:val="24"/>
                <w:szCs w:val="24"/>
              </w:rPr>
              <w:t>29 530 081,99</w:t>
            </w:r>
          </w:p>
        </w:tc>
        <w:tc>
          <w:tcPr>
            <w:tcW w:w="1984" w:type="dxa"/>
          </w:tcPr>
          <w:p w:rsidR="00D41D40" w:rsidRPr="009C281C" w:rsidRDefault="00AF73F6" w:rsidP="00AF0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31 828 598,00</w:t>
            </w:r>
            <w:r w:rsidR="00FD2782" w:rsidRPr="00FD278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</w:tcPr>
          <w:p w:rsidR="00D41D40" w:rsidRPr="009C281C" w:rsidRDefault="00AF73F6" w:rsidP="00AF0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22 847 950,00</w:t>
            </w:r>
          </w:p>
        </w:tc>
        <w:tc>
          <w:tcPr>
            <w:tcW w:w="1842" w:type="dxa"/>
          </w:tcPr>
          <w:p w:rsidR="00D41D40" w:rsidRPr="009C281C" w:rsidRDefault="00AF73F6" w:rsidP="00AF0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21 530 440,00</w:t>
            </w:r>
          </w:p>
        </w:tc>
      </w:tr>
      <w:tr w:rsidR="00D41D40" w:rsidRPr="00042288" w:rsidTr="00C238CF">
        <w:trPr>
          <w:trHeight w:val="290"/>
        </w:trPr>
        <w:tc>
          <w:tcPr>
            <w:tcW w:w="2410" w:type="dxa"/>
          </w:tcPr>
          <w:p w:rsidR="00D41D40" w:rsidRPr="00E01226" w:rsidRDefault="00D41D40" w:rsidP="00A97A73">
            <w:pPr>
              <w:rPr>
                <w:sz w:val="24"/>
                <w:szCs w:val="24"/>
              </w:rPr>
            </w:pPr>
            <w:r w:rsidRPr="00E01226">
              <w:rPr>
                <w:sz w:val="24"/>
                <w:szCs w:val="24"/>
              </w:rPr>
              <w:t>Расходы</w:t>
            </w:r>
          </w:p>
        </w:tc>
        <w:tc>
          <w:tcPr>
            <w:tcW w:w="1701" w:type="dxa"/>
          </w:tcPr>
          <w:p w:rsidR="00D41D40" w:rsidRPr="00C238CF" w:rsidRDefault="00C238CF" w:rsidP="00AF0299">
            <w:pPr>
              <w:jc w:val="center"/>
              <w:rPr>
                <w:sz w:val="24"/>
                <w:szCs w:val="24"/>
              </w:rPr>
            </w:pPr>
            <w:r w:rsidRPr="00C238CF">
              <w:rPr>
                <w:sz w:val="24"/>
                <w:szCs w:val="24"/>
              </w:rPr>
              <w:t>29 392 932,36</w:t>
            </w:r>
          </w:p>
        </w:tc>
        <w:tc>
          <w:tcPr>
            <w:tcW w:w="1984" w:type="dxa"/>
          </w:tcPr>
          <w:p w:rsidR="00D41D40" w:rsidRPr="009C281C" w:rsidRDefault="00AF73F6" w:rsidP="00AF7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31 828 598,00</w:t>
            </w:r>
            <w:r w:rsidR="00FD2782" w:rsidRPr="00FD278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</w:tcPr>
          <w:p w:rsidR="00D41D40" w:rsidRPr="009C281C" w:rsidRDefault="00AF73F6" w:rsidP="00AF0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22 847 950,00</w:t>
            </w:r>
          </w:p>
        </w:tc>
        <w:tc>
          <w:tcPr>
            <w:tcW w:w="1842" w:type="dxa"/>
          </w:tcPr>
          <w:p w:rsidR="00D41D40" w:rsidRPr="009C281C" w:rsidRDefault="00AF73F6" w:rsidP="00AF0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21 530 440,00</w:t>
            </w:r>
          </w:p>
        </w:tc>
      </w:tr>
      <w:tr w:rsidR="00D41D40" w:rsidRPr="00042288" w:rsidTr="00C238CF">
        <w:trPr>
          <w:trHeight w:val="377"/>
        </w:trPr>
        <w:tc>
          <w:tcPr>
            <w:tcW w:w="2410" w:type="dxa"/>
          </w:tcPr>
          <w:p w:rsidR="00D41D40" w:rsidRPr="00E01226" w:rsidRDefault="00D41D40" w:rsidP="00A97A73">
            <w:pPr>
              <w:rPr>
                <w:sz w:val="24"/>
                <w:szCs w:val="24"/>
              </w:rPr>
            </w:pPr>
            <w:r w:rsidRPr="00E01226">
              <w:rPr>
                <w:sz w:val="24"/>
                <w:szCs w:val="24"/>
              </w:rPr>
              <w:t>Дефицит</w:t>
            </w:r>
            <w:r w:rsidR="00C238CF">
              <w:rPr>
                <w:sz w:val="24"/>
                <w:szCs w:val="24"/>
              </w:rPr>
              <w:t>/профицит</w:t>
            </w:r>
          </w:p>
        </w:tc>
        <w:tc>
          <w:tcPr>
            <w:tcW w:w="1701" w:type="dxa"/>
          </w:tcPr>
          <w:p w:rsidR="00D41D40" w:rsidRPr="00A07719" w:rsidRDefault="00C238CF" w:rsidP="00AF0299">
            <w:pPr>
              <w:jc w:val="center"/>
              <w:rPr>
                <w:sz w:val="24"/>
                <w:szCs w:val="24"/>
                <w:highlight w:val="yellow"/>
              </w:rPr>
            </w:pPr>
            <w:r w:rsidRPr="00C238CF">
              <w:rPr>
                <w:sz w:val="24"/>
                <w:szCs w:val="24"/>
              </w:rPr>
              <w:t>137 149,63</w:t>
            </w:r>
          </w:p>
        </w:tc>
        <w:tc>
          <w:tcPr>
            <w:tcW w:w="1984" w:type="dxa"/>
          </w:tcPr>
          <w:p w:rsidR="00D41D40" w:rsidRPr="009C281C" w:rsidRDefault="00C227EA" w:rsidP="00AF0299">
            <w:pPr>
              <w:jc w:val="center"/>
              <w:rPr>
                <w:sz w:val="24"/>
                <w:szCs w:val="24"/>
              </w:rPr>
            </w:pPr>
            <w:r w:rsidRPr="009C281C">
              <w:rPr>
                <w:sz w:val="24"/>
                <w:szCs w:val="24"/>
              </w:rPr>
              <w:t>0,00</w:t>
            </w:r>
          </w:p>
        </w:tc>
        <w:tc>
          <w:tcPr>
            <w:tcW w:w="2127" w:type="dxa"/>
          </w:tcPr>
          <w:p w:rsidR="00D41D40" w:rsidRPr="009C281C" w:rsidRDefault="00C227EA" w:rsidP="00AF0299">
            <w:pPr>
              <w:jc w:val="center"/>
              <w:rPr>
                <w:sz w:val="24"/>
                <w:szCs w:val="24"/>
              </w:rPr>
            </w:pPr>
            <w:r w:rsidRPr="009C281C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D41D40" w:rsidRPr="009C281C" w:rsidRDefault="00C227EA" w:rsidP="00AF0299">
            <w:pPr>
              <w:jc w:val="center"/>
              <w:rPr>
                <w:sz w:val="24"/>
                <w:szCs w:val="24"/>
              </w:rPr>
            </w:pPr>
            <w:r w:rsidRPr="009C281C">
              <w:rPr>
                <w:sz w:val="24"/>
                <w:szCs w:val="24"/>
              </w:rPr>
              <w:t>0,00</w:t>
            </w:r>
          </w:p>
        </w:tc>
      </w:tr>
    </w:tbl>
    <w:p w:rsidR="00A77C37" w:rsidRDefault="00A77C37" w:rsidP="00A77C37">
      <w:pPr>
        <w:tabs>
          <w:tab w:val="left" w:pos="5480"/>
        </w:tabs>
        <w:rPr>
          <w:b/>
          <w:i/>
          <w:sz w:val="32"/>
          <w:szCs w:val="32"/>
        </w:rPr>
      </w:pPr>
    </w:p>
    <w:p w:rsidR="006963F7" w:rsidRDefault="00A77C37" w:rsidP="00A77C37">
      <w:pPr>
        <w:tabs>
          <w:tab w:val="left" w:pos="5480"/>
        </w:tabs>
        <w:spacing w:after="0" w:line="240" w:lineRule="auto"/>
        <w:jc w:val="center"/>
        <w:rPr>
          <w:i/>
          <w:sz w:val="32"/>
          <w:szCs w:val="32"/>
        </w:rPr>
      </w:pPr>
      <w:r w:rsidRPr="00E7573A">
        <w:rPr>
          <w:i/>
          <w:sz w:val="32"/>
          <w:szCs w:val="32"/>
        </w:rPr>
        <w:lastRenderedPageBreak/>
        <w:t>Структура</w:t>
      </w:r>
      <w:r w:rsidR="00AF67A5" w:rsidRPr="00E7573A">
        <w:rPr>
          <w:i/>
          <w:sz w:val="32"/>
          <w:szCs w:val="32"/>
        </w:rPr>
        <w:t xml:space="preserve"> доходов  бюджета </w:t>
      </w:r>
      <w:r w:rsidR="00612314" w:rsidRPr="00E7573A">
        <w:rPr>
          <w:i/>
          <w:sz w:val="32"/>
          <w:szCs w:val="32"/>
        </w:rPr>
        <w:t>Новочернореченского</w:t>
      </w:r>
      <w:r w:rsidR="00042288" w:rsidRPr="00E7573A">
        <w:rPr>
          <w:i/>
          <w:sz w:val="32"/>
          <w:szCs w:val="32"/>
        </w:rPr>
        <w:t xml:space="preserve"> сельсовета </w:t>
      </w:r>
      <w:r w:rsidR="00AF67A5" w:rsidRPr="00E7573A">
        <w:rPr>
          <w:i/>
          <w:sz w:val="32"/>
          <w:szCs w:val="32"/>
        </w:rPr>
        <w:t xml:space="preserve"> </w:t>
      </w:r>
    </w:p>
    <w:p w:rsidR="00A77C37" w:rsidRPr="00E7573A" w:rsidRDefault="00AF67A5" w:rsidP="00A77C37">
      <w:pPr>
        <w:tabs>
          <w:tab w:val="left" w:pos="5480"/>
        </w:tabs>
        <w:spacing w:after="0" w:line="240" w:lineRule="auto"/>
        <w:jc w:val="center"/>
        <w:rPr>
          <w:i/>
          <w:sz w:val="32"/>
          <w:szCs w:val="32"/>
        </w:rPr>
      </w:pPr>
      <w:r w:rsidRPr="00E7573A">
        <w:rPr>
          <w:i/>
          <w:sz w:val="32"/>
          <w:szCs w:val="32"/>
        </w:rPr>
        <w:t>на 20</w:t>
      </w:r>
      <w:r w:rsidR="00EF0390">
        <w:rPr>
          <w:i/>
          <w:sz w:val="32"/>
          <w:szCs w:val="32"/>
        </w:rPr>
        <w:t>2</w:t>
      </w:r>
      <w:r w:rsidR="00AF73F6">
        <w:rPr>
          <w:i/>
          <w:sz w:val="32"/>
          <w:szCs w:val="32"/>
        </w:rPr>
        <w:t>4</w:t>
      </w:r>
      <w:r w:rsidR="009B5625">
        <w:rPr>
          <w:i/>
          <w:sz w:val="32"/>
          <w:szCs w:val="32"/>
        </w:rPr>
        <w:t xml:space="preserve"> год  и плановый период 202</w:t>
      </w:r>
      <w:r w:rsidR="00AF73F6">
        <w:rPr>
          <w:i/>
          <w:sz w:val="32"/>
          <w:szCs w:val="32"/>
        </w:rPr>
        <w:t>5</w:t>
      </w:r>
      <w:r w:rsidRPr="00E7573A">
        <w:rPr>
          <w:i/>
          <w:sz w:val="32"/>
          <w:szCs w:val="32"/>
        </w:rPr>
        <w:t>-20</w:t>
      </w:r>
      <w:r w:rsidR="00042288" w:rsidRPr="00E7573A">
        <w:rPr>
          <w:i/>
          <w:sz w:val="32"/>
          <w:szCs w:val="32"/>
        </w:rPr>
        <w:t>2</w:t>
      </w:r>
      <w:r w:rsidR="00AF73F6">
        <w:rPr>
          <w:i/>
          <w:sz w:val="32"/>
          <w:szCs w:val="32"/>
        </w:rPr>
        <w:t>6</w:t>
      </w:r>
      <w:r w:rsidR="00A77C37" w:rsidRPr="00E7573A">
        <w:rPr>
          <w:i/>
          <w:sz w:val="32"/>
          <w:szCs w:val="32"/>
        </w:rPr>
        <w:t xml:space="preserve"> годов</w:t>
      </w:r>
    </w:p>
    <w:p w:rsidR="00A77C37" w:rsidRPr="00E7573A" w:rsidRDefault="00F25C33" w:rsidP="00F25C33">
      <w:pPr>
        <w:tabs>
          <w:tab w:val="left" w:pos="5480"/>
        </w:tabs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7C37" w:rsidRPr="00E7573A">
        <w:rPr>
          <w:sz w:val="18"/>
          <w:szCs w:val="18"/>
        </w:rPr>
        <w:t>руб.</w:t>
      </w:r>
    </w:p>
    <w:tbl>
      <w:tblPr>
        <w:tblW w:w="0" w:type="auto"/>
        <w:jc w:val="center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16"/>
        <w:gridCol w:w="1781"/>
        <w:gridCol w:w="1657"/>
        <w:gridCol w:w="1601"/>
      </w:tblGrid>
      <w:tr w:rsidR="00DE5074" w:rsidRPr="00E7573A" w:rsidTr="009F378C">
        <w:trPr>
          <w:jc w:val="center"/>
        </w:trPr>
        <w:tc>
          <w:tcPr>
            <w:tcW w:w="7616" w:type="dxa"/>
          </w:tcPr>
          <w:p w:rsidR="00DE5074" w:rsidRPr="00E7573A" w:rsidRDefault="00DE5074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7573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81" w:type="dxa"/>
          </w:tcPr>
          <w:p w:rsidR="00DE5074" w:rsidRPr="00E7573A" w:rsidRDefault="00DE5074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757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E7573A">
              <w:rPr>
                <w:sz w:val="24"/>
                <w:szCs w:val="24"/>
              </w:rPr>
              <w:t xml:space="preserve"> год</w:t>
            </w:r>
          </w:p>
          <w:p w:rsidR="00DE5074" w:rsidRPr="00E7573A" w:rsidRDefault="00DE5074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7573A">
              <w:rPr>
                <w:sz w:val="24"/>
                <w:szCs w:val="24"/>
              </w:rPr>
              <w:t xml:space="preserve"> план</w:t>
            </w:r>
          </w:p>
        </w:tc>
        <w:tc>
          <w:tcPr>
            <w:tcW w:w="1657" w:type="dxa"/>
          </w:tcPr>
          <w:p w:rsidR="00DE5074" w:rsidRDefault="00DE5074" w:rsidP="00042288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E7573A">
              <w:rPr>
                <w:sz w:val="24"/>
                <w:szCs w:val="24"/>
              </w:rPr>
              <w:t xml:space="preserve"> год </w:t>
            </w:r>
          </w:p>
          <w:p w:rsidR="00DE5074" w:rsidRPr="00E7573A" w:rsidRDefault="00DE5074" w:rsidP="00042288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7573A">
              <w:rPr>
                <w:sz w:val="24"/>
                <w:szCs w:val="24"/>
              </w:rPr>
              <w:t>план</w:t>
            </w:r>
          </w:p>
        </w:tc>
        <w:tc>
          <w:tcPr>
            <w:tcW w:w="1601" w:type="dxa"/>
          </w:tcPr>
          <w:p w:rsidR="00DE5074" w:rsidRPr="00E7573A" w:rsidRDefault="00DE5074" w:rsidP="00AF73F6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7573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E7573A">
              <w:rPr>
                <w:sz w:val="24"/>
                <w:szCs w:val="24"/>
              </w:rPr>
              <w:t xml:space="preserve"> год план</w:t>
            </w:r>
          </w:p>
        </w:tc>
      </w:tr>
      <w:tr w:rsidR="00DE5074" w:rsidRPr="00E7573A" w:rsidTr="009F378C">
        <w:trPr>
          <w:jc w:val="center"/>
        </w:trPr>
        <w:tc>
          <w:tcPr>
            <w:tcW w:w="7616" w:type="dxa"/>
          </w:tcPr>
          <w:p w:rsidR="00DE5074" w:rsidRPr="00E7573A" w:rsidRDefault="00DE5074" w:rsidP="002F0A45">
            <w:pPr>
              <w:tabs>
                <w:tab w:val="left" w:pos="5480"/>
              </w:tabs>
              <w:spacing w:after="0" w:line="240" w:lineRule="auto"/>
              <w:rPr>
                <w:sz w:val="24"/>
                <w:szCs w:val="24"/>
              </w:rPr>
            </w:pPr>
            <w:r w:rsidRPr="00E7573A">
              <w:rPr>
                <w:sz w:val="24"/>
                <w:szCs w:val="24"/>
              </w:rPr>
              <w:t>ВСЕГО</w:t>
            </w:r>
          </w:p>
        </w:tc>
        <w:tc>
          <w:tcPr>
            <w:tcW w:w="1781" w:type="dxa"/>
          </w:tcPr>
          <w:p w:rsidR="00DE5074" w:rsidRPr="0007088E" w:rsidRDefault="00DE5074" w:rsidP="00E7037C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31 828 598,00</w:t>
            </w:r>
            <w:r w:rsidRPr="0007088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57" w:type="dxa"/>
          </w:tcPr>
          <w:p w:rsidR="00DE5074" w:rsidRPr="0007088E" w:rsidRDefault="00DE5074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22 847 950,00</w:t>
            </w:r>
          </w:p>
        </w:tc>
        <w:tc>
          <w:tcPr>
            <w:tcW w:w="1601" w:type="dxa"/>
          </w:tcPr>
          <w:p w:rsidR="00DE5074" w:rsidRPr="0007088E" w:rsidRDefault="00DE5074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21 530 440,00</w:t>
            </w:r>
          </w:p>
        </w:tc>
      </w:tr>
      <w:tr w:rsidR="00DE5074" w:rsidRPr="00E7573A" w:rsidTr="009F378C">
        <w:trPr>
          <w:jc w:val="center"/>
        </w:trPr>
        <w:tc>
          <w:tcPr>
            <w:tcW w:w="7616" w:type="dxa"/>
          </w:tcPr>
          <w:p w:rsidR="00DE5074" w:rsidRPr="00E7573A" w:rsidRDefault="00DE5074" w:rsidP="002F0A45">
            <w:pPr>
              <w:tabs>
                <w:tab w:val="left" w:pos="5480"/>
              </w:tabs>
              <w:spacing w:after="0" w:line="240" w:lineRule="auto"/>
              <w:rPr>
                <w:sz w:val="24"/>
                <w:szCs w:val="24"/>
              </w:rPr>
            </w:pPr>
            <w:r w:rsidRPr="00E7573A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81" w:type="dxa"/>
          </w:tcPr>
          <w:p w:rsidR="00DE5074" w:rsidRPr="0007088E" w:rsidRDefault="00DE5074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3 039 200,00</w:t>
            </w:r>
          </w:p>
        </w:tc>
        <w:tc>
          <w:tcPr>
            <w:tcW w:w="1657" w:type="dxa"/>
          </w:tcPr>
          <w:p w:rsidR="00DE5074" w:rsidRPr="0007088E" w:rsidRDefault="00DE5074" w:rsidP="00CC2007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3 046 100,00</w:t>
            </w:r>
          </w:p>
        </w:tc>
        <w:tc>
          <w:tcPr>
            <w:tcW w:w="1601" w:type="dxa"/>
          </w:tcPr>
          <w:p w:rsidR="00DE5074" w:rsidRPr="0007088E" w:rsidRDefault="00DE5074" w:rsidP="0069514A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3 107 000,00</w:t>
            </w:r>
          </w:p>
        </w:tc>
      </w:tr>
      <w:tr w:rsidR="00DE5074" w:rsidRPr="00E7573A" w:rsidTr="009F378C">
        <w:trPr>
          <w:trHeight w:val="339"/>
          <w:jc w:val="center"/>
        </w:trPr>
        <w:tc>
          <w:tcPr>
            <w:tcW w:w="7616" w:type="dxa"/>
          </w:tcPr>
          <w:p w:rsidR="00DE5074" w:rsidRPr="00E7573A" w:rsidRDefault="00DE5074" w:rsidP="002F0A45">
            <w:pPr>
              <w:tabs>
                <w:tab w:val="left" w:pos="5480"/>
              </w:tabs>
              <w:spacing w:after="0" w:line="240" w:lineRule="auto"/>
              <w:rPr>
                <w:sz w:val="24"/>
                <w:szCs w:val="24"/>
              </w:rPr>
            </w:pPr>
            <w:r w:rsidRPr="00E7573A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81" w:type="dxa"/>
          </w:tcPr>
          <w:p w:rsidR="00DE5074" w:rsidRPr="00DB51E8" w:rsidRDefault="00DE5074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B51E8">
              <w:rPr>
                <w:sz w:val="24"/>
                <w:szCs w:val="24"/>
              </w:rPr>
              <w:t>457 500,00</w:t>
            </w:r>
          </w:p>
        </w:tc>
        <w:tc>
          <w:tcPr>
            <w:tcW w:w="1657" w:type="dxa"/>
          </w:tcPr>
          <w:p w:rsidR="00DE5074" w:rsidRPr="00DB51E8" w:rsidRDefault="00DE5074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B51E8">
              <w:rPr>
                <w:sz w:val="24"/>
                <w:szCs w:val="24"/>
              </w:rPr>
              <w:t>489 500,00</w:t>
            </w:r>
          </w:p>
        </w:tc>
        <w:tc>
          <w:tcPr>
            <w:tcW w:w="1601" w:type="dxa"/>
          </w:tcPr>
          <w:p w:rsidR="00DE5074" w:rsidRPr="00DB51E8" w:rsidRDefault="00DE5074" w:rsidP="00AD4BA3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B51E8">
              <w:rPr>
                <w:sz w:val="24"/>
                <w:szCs w:val="24"/>
              </w:rPr>
              <w:t>523 500,00</w:t>
            </w:r>
          </w:p>
        </w:tc>
      </w:tr>
      <w:tr w:rsidR="00DE5074" w:rsidRPr="00E7573A" w:rsidTr="009F378C">
        <w:trPr>
          <w:jc w:val="center"/>
        </w:trPr>
        <w:tc>
          <w:tcPr>
            <w:tcW w:w="7616" w:type="dxa"/>
          </w:tcPr>
          <w:p w:rsidR="00DE5074" w:rsidRPr="00E7573A" w:rsidRDefault="00DE5074" w:rsidP="002F0A45">
            <w:pPr>
              <w:tabs>
                <w:tab w:val="left" w:pos="5480"/>
              </w:tabs>
              <w:spacing w:after="0" w:line="240" w:lineRule="auto"/>
              <w:rPr>
                <w:sz w:val="24"/>
                <w:szCs w:val="24"/>
              </w:rPr>
            </w:pPr>
            <w:r w:rsidRPr="00E7573A">
              <w:rPr>
                <w:sz w:val="24"/>
                <w:szCs w:val="24"/>
              </w:rPr>
              <w:t>Акцизы</w:t>
            </w:r>
          </w:p>
        </w:tc>
        <w:tc>
          <w:tcPr>
            <w:tcW w:w="1781" w:type="dxa"/>
          </w:tcPr>
          <w:p w:rsidR="00DE5074" w:rsidRPr="00DB51E8" w:rsidRDefault="00DE5074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B51E8">
              <w:rPr>
                <w:sz w:val="24"/>
                <w:szCs w:val="24"/>
              </w:rPr>
              <w:t>1 024 200,00</w:t>
            </w:r>
          </w:p>
        </w:tc>
        <w:tc>
          <w:tcPr>
            <w:tcW w:w="1657" w:type="dxa"/>
          </w:tcPr>
          <w:p w:rsidR="00DE5074" w:rsidRPr="00DB51E8" w:rsidRDefault="00DE5074" w:rsidP="003770DD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B51E8">
              <w:rPr>
                <w:sz w:val="24"/>
                <w:szCs w:val="24"/>
              </w:rPr>
              <w:t>983 100,00</w:t>
            </w:r>
          </w:p>
        </w:tc>
        <w:tc>
          <w:tcPr>
            <w:tcW w:w="1601" w:type="dxa"/>
          </w:tcPr>
          <w:p w:rsidR="00DE5074" w:rsidRPr="00DB51E8" w:rsidRDefault="00DE5074" w:rsidP="0069514A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B51E8">
              <w:rPr>
                <w:sz w:val="24"/>
                <w:szCs w:val="24"/>
              </w:rPr>
              <w:t>993 000,00</w:t>
            </w:r>
          </w:p>
        </w:tc>
      </w:tr>
      <w:tr w:rsidR="00DE5074" w:rsidRPr="00E7573A" w:rsidTr="009F378C">
        <w:trPr>
          <w:jc w:val="center"/>
        </w:trPr>
        <w:tc>
          <w:tcPr>
            <w:tcW w:w="7616" w:type="dxa"/>
          </w:tcPr>
          <w:p w:rsidR="00DE5074" w:rsidRPr="00205A0E" w:rsidRDefault="00DE5074" w:rsidP="002F0A45">
            <w:pPr>
              <w:tabs>
                <w:tab w:val="left" w:pos="5480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05A0E">
              <w:rPr>
                <w:rStyle w:val="ab"/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781" w:type="dxa"/>
          </w:tcPr>
          <w:p w:rsidR="00DE5074" w:rsidRPr="00DB51E8" w:rsidRDefault="00DE5074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B51E8">
              <w:rPr>
                <w:sz w:val="24"/>
                <w:szCs w:val="24"/>
              </w:rPr>
              <w:t>5 500,00</w:t>
            </w:r>
          </w:p>
        </w:tc>
        <w:tc>
          <w:tcPr>
            <w:tcW w:w="1657" w:type="dxa"/>
          </w:tcPr>
          <w:p w:rsidR="00DE5074" w:rsidRPr="00DB51E8" w:rsidRDefault="00DE5074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B51E8">
              <w:rPr>
                <w:sz w:val="24"/>
                <w:szCs w:val="24"/>
              </w:rPr>
              <w:t>5 500,00</w:t>
            </w:r>
          </w:p>
        </w:tc>
        <w:tc>
          <w:tcPr>
            <w:tcW w:w="1601" w:type="dxa"/>
          </w:tcPr>
          <w:p w:rsidR="00DE5074" w:rsidRPr="00DB51E8" w:rsidRDefault="00DE5074" w:rsidP="0069514A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B51E8">
              <w:rPr>
                <w:sz w:val="24"/>
                <w:szCs w:val="24"/>
              </w:rPr>
              <w:t>5 500,00</w:t>
            </w:r>
          </w:p>
        </w:tc>
      </w:tr>
      <w:tr w:rsidR="00DE5074" w:rsidRPr="00E7573A" w:rsidTr="009F378C">
        <w:trPr>
          <w:jc w:val="center"/>
        </w:trPr>
        <w:tc>
          <w:tcPr>
            <w:tcW w:w="7616" w:type="dxa"/>
          </w:tcPr>
          <w:p w:rsidR="00DE5074" w:rsidRPr="00E7573A" w:rsidRDefault="00DE5074" w:rsidP="00195EE2">
            <w:pPr>
              <w:tabs>
                <w:tab w:val="left" w:pos="5480"/>
              </w:tabs>
              <w:spacing w:after="0" w:line="240" w:lineRule="auto"/>
              <w:rPr>
                <w:sz w:val="24"/>
                <w:szCs w:val="24"/>
              </w:rPr>
            </w:pPr>
            <w:r w:rsidRPr="00E7573A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</w:t>
            </w:r>
            <w:r>
              <w:rPr>
                <w:sz w:val="24"/>
                <w:szCs w:val="24"/>
              </w:rPr>
              <w:t>о</w:t>
            </w:r>
            <w:r w:rsidRPr="00E7573A">
              <w:rPr>
                <w:sz w:val="24"/>
                <w:szCs w:val="24"/>
              </w:rPr>
              <w:t>жения, расположенных в границах сельских поселений</w:t>
            </w:r>
          </w:p>
        </w:tc>
        <w:tc>
          <w:tcPr>
            <w:tcW w:w="1781" w:type="dxa"/>
          </w:tcPr>
          <w:p w:rsidR="00DE5074" w:rsidRPr="00DB51E8" w:rsidRDefault="00DE5074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B51E8">
              <w:rPr>
                <w:sz w:val="24"/>
                <w:szCs w:val="24"/>
              </w:rPr>
              <w:t>261 000,00</w:t>
            </w:r>
          </w:p>
        </w:tc>
        <w:tc>
          <w:tcPr>
            <w:tcW w:w="1657" w:type="dxa"/>
          </w:tcPr>
          <w:p w:rsidR="00DE5074" w:rsidRPr="00DB51E8" w:rsidRDefault="00DE5074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B51E8">
              <w:rPr>
                <w:sz w:val="24"/>
                <w:szCs w:val="24"/>
              </w:rPr>
              <w:t>265 000,00</w:t>
            </w:r>
          </w:p>
        </w:tc>
        <w:tc>
          <w:tcPr>
            <w:tcW w:w="1601" w:type="dxa"/>
          </w:tcPr>
          <w:p w:rsidR="00DE5074" w:rsidRPr="00DB51E8" w:rsidRDefault="00DE5074" w:rsidP="0069514A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B51E8">
              <w:rPr>
                <w:sz w:val="24"/>
                <w:szCs w:val="24"/>
              </w:rPr>
              <w:t>270 000,00</w:t>
            </w:r>
          </w:p>
        </w:tc>
      </w:tr>
      <w:tr w:rsidR="00DE5074" w:rsidRPr="00E7573A" w:rsidTr="009F378C">
        <w:trPr>
          <w:jc w:val="center"/>
        </w:trPr>
        <w:tc>
          <w:tcPr>
            <w:tcW w:w="7616" w:type="dxa"/>
          </w:tcPr>
          <w:p w:rsidR="00DE5074" w:rsidRPr="00E7573A" w:rsidRDefault="00DE5074" w:rsidP="008309E8">
            <w:pPr>
              <w:tabs>
                <w:tab w:val="left" w:pos="5480"/>
              </w:tabs>
              <w:spacing w:after="0" w:line="240" w:lineRule="auto"/>
              <w:rPr>
                <w:sz w:val="24"/>
                <w:szCs w:val="24"/>
              </w:rPr>
            </w:pPr>
            <w:r w:rsidRPr="00E7573A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81" w:type="dxa"/>
          </w:tcPr>
          <w:p w:rsidR="00DE5074" w:rsidRPr="00DB51E8" w:rsidRDefault="00DE5074" w:rsidP="008309E8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B51E8">
              <w:rPr>
                <w:sz w:val="24"/>
                <w:szCs w:val="24"/>
              </w:rPr>
              <w:t>432 000,00</w:t>
            </w:r>
          </w:p>
        </w:tc>
        <w:tc>
          <w:tcPr>
            <w:tcW w:w="1657" w:type="dxa"/>
          </w:tcPr>
          <w:p w:rsidR="00DE5074" w:rsidRPr="00DB51E8" w:rsidRDefault="00DE5074" w:rsidP="008309E8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B51E8">
              <w:rPr>
                <w:sz w:val="24"/>
                <w:szCs w:val="24"/>
              </w:rPr>
              <w:t>432 500,00</w:t>
            </w:r>
          </w:p>
        </w:tc>
        <w:tc>
          <w:tcPr>
            <w:tcW w:w="1601" w:type="dxa"/>
          </w:tcPr>
          <w:p w:rsidR="00DE5074" w:rsidRPr="00DB51E8" w:rsidRDefault="00DE5074" w:rsidP="0069514A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B51E8">
              <w:rPr>
                <w:sz w:val="24"/>
                <w:szCs w:val="24"/>
              </w:rPr>
              <w:t>433 000,00</w:t>
            </w:r>
          </w:p>
        </w:tc>
      </w:tr>
      <w:tr w:rsidR="00DE5074" w:rsidRPr="00E7573A" w:rsidTr="009F378C">
        <w:trPr>
          <w:jc w:val="center"/>
        </w:trPr>
        <w:tc>
          <w:tcPr>
            <w:tcW w:w="7616" w:type="dxa"/>
          </w:tcPr>
          <w:p w:rsidR="00DE5074" w:rsidRPr="00E7573A" w:rsidRDefault="00DE5074" w:rsidP="00367FF0">
            <w:pPr>
              <w:tabs>
                <w:tab w:val="left" w:pos="5480"/>
              </w:tabs>
              <w:spacing w:after="0" w:line="240" w:lineRule="auto"/>
              <w:rPr>
                <w:sz w:val="24"/>
                <w:szCs w:val="24"/>
              </w:rPr>
            </w:pPr>
            <w:r w:rsidRPr="00E7573A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1" w:type="dxa"/>
          </w:tcPr>
          <w:p w:rsidR="00DE5074" w:rsidRPr="00DB51E8" w:rsidRDefault="00DE5074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B51E8">
              <w:rPr>
                <w:sz w:val="24"/>
                <w:szCs w:val="24"/>
              </w:rPr>
              <w:t>449 000,00</w:t>
            </w:r>
          </w:p>
        </w:tc>
        <w:tc>
          <w:tcPr>
            <w:tcW w:w="1657" w:type="dxa"/>
          </w:tcPr>
          <w:p w:rsidR="00DE5074" w:rsidRPr="00DB51E8" w:rsidRDefault="00DE5074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B51E8">
              <w:rPr>
                <w:sz w:val="24"/>
                <w:szCs w:val="24"/>
              </w:rPr>
              <w:t>452 500,00</w:t>
            </w:r>
          </w:p>
        </w:tc>
        <w:tc>
          <w:tcPr>
            <w:tcW w:w="1601" w:type="dxa"/>
          </w:tcPr>
          <w:p w:rsidR="00DE5074" w:rsidRPr="00DB51E8" w:rsidRDefault="00DE5074" w:rsidP="0069514A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B51E8">
              <w:rPr>
                <w:sz w:val="24"/>
                <w:szCs w:val="24"/>
              </w:rPr>
              <w:t>455 000,00</w:t>
            </w:r>
          </w:p>
        </w:tc>
      </w:tr>
      <w:tr w:rsidR="00DE5074" w:rsidRPr="00E7573A" w:rsidTr="009F378C">
        <w:trPr>
          <w:jc w:val="center"/>
        </w:trPr>
        <w:tc>
          <w:tcPr>
            <w:tcW w:w="7616" w:type="dxa"/>
          </w:tcPr>
          <w:p w:rsidR="00DE5074" w:rsidRPr="00673F2B" w:rsidRDefault="00DE5074" w:rsidP="00367FF0">
            <w:pPr>
              <w:tabs>
                <w:tab w:val="left" w:pos="5480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73F2B">
              <w:rPr>
                <w:rFonts w:asciiTheme="minorHAnsi" w:hAnsiTheme="minorHAnsi" w:cstheme="minorHAnsi"/>
                <w:color w:val="000000" w:themeColor="text1"/>
                <w:kern w:val="36"/>
                <w:sz w:val="24"/>
                <w:szCs w:val="24"/>
              </w:rPr>
              <w:t>Доходы, получаемые в виде арендной платы за земельные участки</w:t>
            </w:r>
          </w:p>
        </w:tc>
        <w:tc>
          <w:tcPr>
            <w:tcW w:w="1781" w:type="dxa"/>
          </w:tcPr>
          <w:p w:rsidR="00DE5074" w:rsidRPr="00DB51E8" w:rsidRDefault="00DE5074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DE5074" w:rsidRPr="00DB51E8" w:rsidRDefault="00DE5074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DE5074" w:rsidRPr="00DB51E8" w:rsidRDefault="00DE5074" w:rsidP="0069514A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5074" w:rsidRPr="00E7573A" w:rsidTr="009F378C">
        <w:trPr>
          <w:jc w:val="center"/>
        </w:trPr>
        <w:tc>
          <w:tcPr>
            <w:tcW w:w="7616" w:type="dxa"/>
          </w:tcPr>
          <w:p w:rsidR="00DE5074" w:rsidRPr="00673F2B" w:rsidRDefault="00DE5074" w:rsidP="00367FF0">
            <w:pPr>
              <w:tabs>
                <w:tab w:val="left" w:pos="5480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73F2B">
              <w:rPr>
                <w:rFonts w:asciiTheme="minorHAnsi" w:hAnsiTheme="minorHAnsi" w:cstheme="minorHAnsi"/>
                <w:color w:val="000000" w:themeColor="text1"/>
                <w:kern w:val="36"/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1781" w:type="dxa"/>
          </w:tcPr>
          <w:p w:rsidR="00DE5074" w:rsidRPr="00DB51E8" w:rsidRDefault="00DE5074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B51E8">
              <w:rPr>
                <w:sz w:val="24"/>
                <w:szCs w:val="24"/>
              </w:rPr>
              <w:t>20 000,00</w:t>
            </w:r>
          </w:p>
        </w:tc>
        <w:tc>
          <w:tcPr>
            <w:tcW w:w="1657" w:type="dxa"/>
          </w:tcPr>
          <w:p w:rsidR="00DE5074" w:rsidRPr="00DB51E8" w:rsidRDefault="00DE5074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B51E8">
              <w:rPr>
                <w:sz w:val="24"/>
                <w:szCs w:val="24"/>
              </w:rPr>
              <w:t>21 000,00</w:t>
            </w:r>
          </w:p>
        </w:tc>
        <w:tc>
          <w:tcPr>
            <w:tcW w:w="1601" w:type="dxa"/>
          </w:tcPr>
          <w:p w:rsidR="00DE5074" w:rsidRPr="00DB51E8" w:rsidRDefault="00DE5074" w:rsidP="0069514A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B51E8">
              <w:rPr>
                <w:sz w:val="24"/>
                <w:szCs w:val="24"/>
              </w:rPr>
              <w:t>22 000,00</w:t>
            </w:r>
          </w:p>
        </w:tc>
      </w:tr>
      <w:tr w:rsidR="00DE5074" w:rsidRPr="00E7573A" w:rsidTr="009F378C">
        <w:trPr>
          <w:jc w:val="center"/>
        </w:trPr>
        <w:tc>
          <w:tcPr>
            <w:tcW w:w="7616" w:type="dxa"/>
          </w:tcPr>
          <w:p w:rsidR="00DE5074" w:rsidRPr="00673F2B" w:rsidRDefault="00DE5074" w:rsidP="00367FF0">
            <w:pPr>
              <w:tabs>
                <w:tab w:val="left" w:pos="5480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73F2B">
              <w:rPr>
                <w:rFonts w:asciiTheme="minorHAnsi" w:hAnsiTheme="minorHAnsi" w:cstheme="minorHAnsi"/>
                <w:color w:val="000000" w:themeColor="text1"/>
                <w:kern w:val="36"/>
                <w:sz w:val="24"/>
                <w:szCs w:val="24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781" w:type="dxa"/>
          </w:tcPr>
          <w:p w:rsidR="00DE5074" w:rsidRPr="00DB51E8" w:rsidRDefault="00DE5074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B51E8">
              <w:rPr>
                <w:sz w:val="24"/>
                <w:szCs w:val="24"/>
              </w:rPr>
              <w:t>200 000,00</w:t>
            </w:r>
          </w:p>
        </w:tc>
        <w:tc>
          <w:tcPr>
            <w:tcW w:w="1657" w:type="dxa"/>
          </w:tcPr>
          <w:p w:rsidR="00DE5074" w:rsidRPr="00DB51E8" w:rsidRDefault="00DE5074" w:rsidP="00AF73F6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B51E8">
              <w:rPr>
                <w:sz w:val="24"/>
                <w:szCs w:val="24"/>
              </w:rPr>
              <w:t>205 000,00</w:t>
            </w:r>
          </w:p>
        </w:tc>
        <w:tc>
          <w:tcPr>
            <w:tcW w:w="1601" w:type="dxa"/>
          </w:tcPr>
          <w:p w:rsidR="00DE5074" w:rsidRPr="00DB51E8" w:rsidRDefault="00DE5074" w:rsidP="00AF73F6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B51E8">
              <w:rPr>
                <w:sz w:val="24"/>
                <w:szCs w:val="24"/>
              </w:rPr>
              <w:t>210 000,00</w:t>
            </w:r>
          </w:p>
        </w:tc>
      </w:tr>
      <w:tr w:rsidR="00DE5074" w:rsidRPr="00E7573A" w:rsidTr="009F378C">
        <w:trPr>
          <w:jc w:val="center"/>
        </w:trPr>
        <w:tc>
          <w:tcPr>
            <w:tcW w:w="7616" w:type="dxa"/>
          </w:tcPr>
          <w:p w:rsidR="00DE5074" w:rsidRPr="006D5D8C" w:rsidRDefault="00DE5074" w:rsidP="00367FF0">
            <w:pPr>
              <w:tabs>
                <w:tab w:val="left" w:pos="5480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D5D8C">
              <w:rPr>
                <w:rFonts w:asciiTheme="minorHAnsi" w:hAnsiTheme="minorHAnsi" w:cstheme="minorHAnsi"/>
                <w:color w:val="000000" w:themeColor="text1"/>
                <w:kern w:val="36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781" w:type="dxa"/>
          </w:tcPr>
          <w:p w:rsidR="00DE5074" w:rsidRPr="00DB51E8" w:rsidRDefault="00DE5074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B51E8">
              <w:rPr>
                <w:sz w:val="24"/>
                <w:szCs w:val="24"/>
              </w:rPr>
              <w:t>190 000,00</w:t>
            </w:r>
          </w:p>
        </w:tc>
        <w:tc>
          <w:tcPr>
            <w:tcW w:w="1657" w:type="dxa"/>
          </w:tcPr>
          <w:p w:rsidR="00DE5074" w:rsidRPr="00DB51E8" w:rsidRDefault="00DE5074" w:rsidP="009F378C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B51E8">
              <w:rPr>
                <w:sz w:val="24"/>
                <w:szCs w:val="24"/>
              </w:rPr>
              <w:t>192 000,00</w:t>
            </w:r>
          </w:p>
        </w:tc>
        <w:tc>
          <w:tcPr>
            <w:tcW w:w="1601" w:type="dxa"/>
          </w:tcPr>
          <w:p w:rsidR="00DE5074" w:rsidRPr="00DB51E8" w:rsidRDefault="00DE5074" w:rsidP="00AF73F6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B51E8">
              <w:rPr>
                <w:sz w:val="24"/>
                <w:szCs w:val="24"/>
              </w:rPr>
              <w:t>195 000,00</w:t>
            </w:r>
          </w:p>
        </w:tc>
      </w:tr>
      <w:tr w:rsidR="00DE5074" w:rsidRPr="00E7573A" w:rsidTr="009F378C">
        <w:trPr>
          <w:trHeight w:val="331"/>
          <w:jc w:val="center"/>
        </w:trPr>
        <w:tc>
          <w:tcPr>
            <w:tcW w:w="7616" w:type="dxa"/>
          </w:tcPr>
          <w:p w:rsidR="00DE5074" w:rsidRPr="00E7573A" w:rsidRDefault="00DE5074" w:rsidP="002F0A45">
            <w:pPr>
              <w:tabs>
                <w:tab w:val="left" w:pos="5480"/>
              </w:tabs>
              <w:spacing w:after="0" w:line="240" w:lineRule="auto"/>
              <w:rPr>
                <w:sz w:val="24"/>
                <w:szCs w:val="24"/>
              </w:rPr>
            </w:pPr>
            <w:r w:rsidRPr="00E7573A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81" w:type="dxa"/>
          </w:tcPr>
          <w:p w:rsidR="00DE5074" w:rsidRPr="00DB51E8" w:rsidRDefault="00DE5074" w:rsidP="00BC6F72">
            <w:pPr>
              <w:jc w:val="center"/>
              <w:rPr>
                <w:sz w:val="24"/>
                <w:szCs w:val="24"/>
              </w:rPr>
            </w:pPr>
            <w:r w:rsidRPr="00DB51E8">
              <w:rPr>
                <w:sz w:val="24"/>
                <w:szCs w:val="24"/>
              </w:rPr>
              <w:t>28 789 398,00</w:t>
            </w:r>
          </w:p>
        </w:tc>
        <w:tc>
          <w:tcPr>
            <w:tcW w:w="1657" w:type="dxa"/>
          </w:tcPr>
          <w:p w:rsidR="00DE5074" w:rsidRPr="00DB51E8" w:rsidRDefault="00DE5074" w:rsidP="00FA616A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B51E8">
              <w:rPr>
                <w:sz w:val="24"/>
                <w:szCs w:val="24"/>
              </w:rPr>
              <w:t>19 801 850,00</w:t>
            </w:r>
          </w:p>
        </w:tc>
        <w:tc>
          <w:tcPr>
            <w:tcW w:w="1601" w:type="dxa"/>
          </w:tcPr>
          <w:p w:rsidR="00DE5074" w:rsidRPr="00DB51E8" w:rsidRDefault="00DE5074" w:rsidP="0069514A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B51E8">
              <w:rPr>
                <w:sz w:val="24"/>
                <w:szCs w:val="24"/>
              </w:rPr>
              <w:t>18 423 440,00</w:t>
            </w:r>
          </w:p>
        </w:tc>
      </w:tr>
      <w:tr w:rsidR="00DE5074" w:rsidRPr="00E7573A" w:rsidTr="009F378C">
        <w:trPr>
          <w:jc w:val="center"/>
        </w:trPr>
        <w:tc>
          <w:tcPr>
            <w:tcW w:w="7616" w:type="dxa"/>
          </w:tcPr>
          <w:p w:rsidR="00DE5074" w:rsidRPr="00E7573A" w:rsidRDefault="00DE5074" w:rsidP="00977109">
            <w:pPr>
              <w:tabs>
                <w:tab w:val="left" w:pos="5480"/>
              </w:tabs>
              <w:spacing w:after="0" w:line="240" w:lineRule="auto"/>
              <w:rPr>
                <w:sz w:val="24"/>
                <w:szCs w:val="24"/>
              </w:rPr>
            </w:pPr>
            <w:r w:rsidRPr="00E7573A">
              <w:rPr>
                <w:sz w:val="24"/>
                <w:szCs w:val="24"/>
              </w:rPr>
              <w:t>Дотаци</w:t>
            </w:r>
            <w:r>
              <w:rPr>
                <w:sz w:val="24"/>
                <w:szCs w:val="24"/>
              </w:rPr>
              <w:t>я</w:t>
            </w:r>
            <w:r w:rsidRPr="00E757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бюджетам </w:t>
            </w:r>
            <w:r w:rsidRPr="00E7573A">
              <w:rPr>
                <w:sz w:val="24"/>
                <w:szCs w:val="24"/>
              </w:rPr>
              <w:t xml:space="preserve">сельских </w:t>
            </w:r>
            <w:r>
              <w:rPr>
                <w:sz w:val="24"/>
                <w:szCs w:val="24"/>
              </w:rPr>
              <w:t>поселений</w:t>
            </w:r>
            <w:r w:rsidRPr="00E7573A">
              <w:rPr>
                <w:sz w:val="24"/>
                <w:szCs w:val="24"/>
              </w:rPr>
              <w:t xml:space="preserve"> на выравнивание бюджетной обеспеченности </w:t>
            </w:r>
            <w:r>
              <w:rPr>
                <w:sz w:val="24"/>
                <w:szCs w:val="24"/>
              </w:rPr>
              <w:t xml:space="preserve">поселений </w:t>
            </w:r>
            <w:r w:rsidRPr="00E7573A">
              <w:rPr>
                <w:sz w:val="24"/>
                <w:szCs w:val="24"/>
              </w:rPr>
              <w:t>из регионального фонда финансовой поддержки</w:t>
            </w:r>
          </w:p>
        </w:tc>
        <w:tc>
          <w:tcPr>
            <w:tcW w:w="1781" w:type="dxa"/>
          </w:tcPr>
          <w:p w:rsidR="00DE5074" w:rsidRPr="0007088E" w:rsidRDefault="00DE5074" w:rsidP="004B7259">
            <w:pPr>
              <w:tabs>
                <w:tab w:val="left" w:pos="318"/>
                <w:tab w:val="center" w:pos="782"/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5 443 300,00</w:t>
            </w:r>
          </w:p>
        </w:tc>
        <w:tc>
          <w:tcPr>
            <w:tcW w:w="1657" w:type="dxa"/>
          </w:tcPr>
          <w:p w:rsidR="00DE5074" w:rsidRPr="0007088E" w:rsidRDefault="00DE5074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4 354 640,00</w:t>
            </w:r>
          </w:p>
        </w:tc>
        <w:tc>
          <w:tcPr>
            <w:tcW w:w="1601" w:type="dxa"/>
          </w:tcPr>
          <w:p w:rsidR="00DE5074" w:rsidRPr="0007088E" w:rsidRDefault="00DE5074" w:rsidP="0069514A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4 354 640,00</w:t>
            </w:r>
          </w:p>
        </w:tc>
      </w:tr>
      <w:tr w:rsidR="00DE5074" w:rsidRPr="00E7573A" w:rsidTr="009F378C">
        <w:trPr>
          <w:jc w:val="center"/>
        </w:trPr>
        <w:tc>
          <w:tcPr>
            <w:tcW w:w="7616" w:type="dxa"/>
          </w:tcPr>
          <w:p w:rsidR="00DE5074" w:rsidRPr="00E7573A" w:rsidRDefault="00DE5074" w:rsidP="00977109">
            <w:pPr>
              <w:tabs>
                <w:tab w:val="left" w:pos="5480"/>
              </w:tabs>
              <w:spacing w:after="0" w:line="240" w:lineRule="auto"/>
              <w:rPr>
                <w:sz w:val="24"/>
                <w:szCs w:val="24"/>
              </w:rPr>
            </w:pPr>
            <w:r w:rsidRPr="00E7573A">
              <w:rPr>
                <w:sz w:val="24"/>
                <w:szCs w:val="24"/>
              </w:rPr>
              <w:t>Дотаци</w:t>
            </w:r>
            <w:r>
              <w:rPr>
                <w:sz w:val="24"/>
                <w:szCs w:val="24"/>
              </w:rPr>
              <w:t>я</w:t>
            </w:r>
            <w:r w:rsidRPr="00E757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бюджетам </w:t>
            </w:r>
            <w:r w:rsidRPr="00E7573A">
              <w:rPr>
                <w:sz w:val="24"/>
                <w:szCs w:val="24"/>
              </w:rPr>
              <w:t>сельских поселени</w:t>
            </w:r>
            <w:r>
              <w:rPr>
                <w:sz w:val="24"/>
                <w:szCs w:val="24"/>
              </w:rPr>
              <w:t>й</w:t>
            </w:r>
            <w:r w:rsidRPr="00E7573A">
              <w:rPr>
                <w:sz w:val="24"/>
                <w:szCs w:val="24"/>
              </w:rPr>
              <w:t xml:space="preserve"> на выравнивание бюджетной обеспеченности </w:t>
            </w:r>
            <w:r>
              <w:rPr>
                <w:sz w:val="24"/>
                <w:szCs w:val="24"/>
              </w:rPr>
              <w:t xml:space="preserve">поселений </w:t>
            </w:r>
            <w:r w:rsidRPr="00E7573A">
              <w:rPr>
                <w:sz w:val="24"/>
                <w:szCs w:val="24"/>
              </w:rPr>
              <w:t>из р</w:t>
            </w:r>
            <w:r>
              <w:rPr>
                <w:sz w:val="24"/>
                <w:szCs w:val="24"/>
              </w:rPr>
              <w:t>айонного</w:t>
            </w:r>
            <w:r w:rsidRPr="00E7573A">
              <w:rPr>
                <w:sz w:val="24"/>
                <w:szCs w:val="24"/>
              </w:rPr>
              <w:t xml:space="preserve"> фонда финансовой поддержки</w:t>
            </w:r>
          </w:p>
        </w:tc>
        <w:tc>
          <w:tcPr>
            <w:tcW w:w="1781" w:type="dxa"/>
          </w:tcPr>
          <w:p w:rsidR="00DE5074" w:rsidRPr="0007088E" w:rsidRDefault="00DE5074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4 202 840,00</w:t>
            </w:r>
          </w:p>
        </w:tc>
        <w:tc>
          <w:tcPr>
            <w:tcW w:w="1657" w:type="dxa"/>
          </w:tcPr>
          <w:p w:rsidR="00DE5074" w:rsidRPr="0007088E" w:rsidRDefault="00DE5074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4 202 840,00</w:t>
            </w:r>
          </w:p>
        </w:tc>
        <w:tc>
          <w:tcPr>
            <w:tcW w:w="1601" w:type="dxa"/>
          </w:tcPr>
          <w:p w:rsidR="00DE5074" w:rsidRPr="0007088E" w:rsidRDefault="00DE5074" w:rsidP="0069514A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4 202 840,00</w:t>
            </w:r>
          </w:p>
        </w:tc>
      </w:tr>
      <w:tr w:rsidR="00DE5074" w:rsidRPr="00E7573A" w:rsidTr="009F378C">
        <w:trPr>
          <w:jc w:val="center"/>
        </w:trPr>
        <w:tc>
          <w:tcPr>
            <w:tcW w:w="7616" w:type="dxa"/>
          </w:tcPr>
          <w:p w:rsidR="00DE5074" w:rsidRPr="00E7573A" w:rsidRDefault="00DE5074" w:rsidP="00977109">
            <w:pPr>
              <w:tabs>
                <w:tab w:val="left" w:pos="5480"/>
              </w:tabs>
              <w:spacing w:after="0" w:line="240" w:lineRule="auto"/>
              <w:rPr>
                <w:sz w:val="24"/>
                <w:szCs w:val="24"/>
              </w:rPr>
            </w:pPr>
            <w:r w:rsidRPr="00E7573A">
              <w:rPr>
                <w:sz w:val="24"/>
                <w:szCs w:val="24"/>
              </w:rPr>
              <w:t>Дотаци</w:t>
            </w:r>
            <w:r>
              <w:rPr>
                <w:sz w:val="24"/>
                <w:szCs w:val="24"/>
              </w:rPr>
              <w:t>я</w:t>
            </w:r>
            <w:r w:rsidRPr="00E7573A">
              <w:rPr>
                <w:sz w:val="24"/>
                <w:szCs w:val="24"/>
              </w:rPr>
              <w:t xml:space="preserve"> бюджетам </w:t>
            </w:r>
            <w:r>
              <w:rPr>
                <w:sz w:val="24"/>
                <w:szCs w:val="24"/>
              </w:rPr>
              <w:t xml:space="preserve">сельских </w:t>
            </w:r>
            <w:r w:rsidRPr="00E7573A">
              <w:rPr>
                <w:sz w:val="24"/>
                <w:szCs w:val="24"/>
              </w:rPr>
              <w:t>поселений на поддержку мер по обеспечению сбалансированности бюджетов</w:t>
            </w:r>
          </w:p>
        </w:tc>
        <w:tc>
          <w:tcPr>
            <w:tcW w:w="1781" w:type="dxa"/>
          </w:tcPr>
          <w:p w:rsidR="00DE5074" w:rsidRPr="0007088E" w:rsidRDefault="00DE5074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18 589 680,00</w:t>
            </w:r>
          </w:p>
        </w:tc>
        <w:tc>
          <w:tcPr>
            <w:tcW w:w="1657" w:type="dxa"/>
          </w:tcPr>
          <w:p w:rsidR="00DE5074" w:rsidRPr="0007088E" w:rsidRDefault="00DE5074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10 669 480,00</w:t>
            </w:r>
          </w:p>
        </w:tc>
        <w:tc>
          <w:tcPr>
            <w:tcW w:w="1601" w:type="dxa"/>
          </w:tcPr>
          <w:p w:rsidR="00DE5074" w:rsidRPr="0007088E" w:rsidRDefault="00DE5074" w:rsidP="0069514A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9 847 070,00</w:t>
            </w:r>
          </w:p>
        </w:tc>
      </w:tr>
      <w:tr w:rsidR="00DE5074" w:rsidRPr="00E7573A" w:rsidTr="009F378C">
        <w:trPr>
          <w:jc w:val="center"/>
        </w:trPr>
        <w:tc>
          <w:tcPr>
            <w:tcW w:w="7616" w:type="dxa"/>
          </w:tcPr>
          <w:p w:rsidR="00DE5074" w:rsidRPr="00E7573A" w:rsidRDefault="00DE5074" w:rsidP="002F0A45">
            <w:pPr>
              <w:tabs>
                <w:tab w:val="left" w:pos="548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573A">
              <w:rPr>
                <w:rFonts w:asciiTheme="minorHAnsi" w:hAnsiTheme="minorHAnsi" w:cstheme="minorHAnsi"/>
                <w:sz w:val="24"/>
                <w:szCs w:val="24"/>
              </w:rPr>
              <w:t xml:space="preserve">Субвенции бюджетам </w:t>
            </w:r>
            <w:r>
              <w:rPr>
                <w:sz w:val="24"/>
                <w:szCs w:val="24"/>
              </w:rPr>
              <w:t>сельских</w:t>
            </w:r>
            <w:r w:rsidRPr="00E7573A">
              <w:rPr>
                <w:rFonts w:asciiTheme="minorHAnsi" w:hAnsiTheme="minorHAnsi" w:cstheme="minorHAnsi"/>
                <w:sz w:val="24"/>
                <w:szCs w:val="24"/>
              </w:rPr>
              <w:t xml:space="preserve"> поселений на осуществление полномочий по первичному воинскому учету на территориях, где </w:t>
            </w:r>
            <w:r w:rsidRPr="00E7573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отсутствуют военные комиссариаты</w:t>
            </w:r>
          </w:p>
        </w:tc>
        <w:tc>
          <w:tcPr>
            <w:tcW w:w="1781" w:type="dxa"/>
          </w:tcPr>
          <w:p w:rsidR="00DE5074" w:rsidRPr="0007088E" w:rsidRDefault="00DE5074" w:rsidP="008309E8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534 688,00</w:t>
            </w:r>
          </w:p>
        </w:tc>
        <w:tc>
          <w:tcPr>
            <w:tcW w:w="1657" w:type="dxa"/>
          </w:tcPr>
          <w:p w:rsidR="00DE5074" w:rsidRPr="0007088E" w:rsidRDefault="00DE5074" w:rsidP="008309E8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556 000,00</w:t>
            </w:r>
          </w:p>
        </w:tc>
        <w:tc>
          <w:tcPr>
            <w:tcW w:w="1601" w:type="dxa"/>
          </w:tcPr>
          <w:p w:rsidR="00DE5074" w:rsidRPr="0007088E" w:rsidRDefault="00DE5074" w:rsidP="008309E8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7088E">
              <w:rPr>
                <w:sz w:val="24"/>
                <w:szCs w:val="24"/>
              </w:rPr>
              <w:t>0,00</w:t>
            </w:r>
          </w:p>
        </w:tc>
      </w:tr>
      <w:tr w:rsidR="00DE5074" w:rsidRPr="00E7573A" w:rsidTr="009F378C">
        <w:trPr>
          <w:jc w:val="center"/>
        </w:trPr>
        <w:tc>
          <w:tcPr>
            <w:tcW w:w="7616" w:type="dxa"/>
          </w:tcPr>
          <w:p w:rsidR="00DE5074" w:rsidRPr="00E7573A" w:rsidRDefault="00DE5074" w:rsidP="002F0A45">
            <w:pPr>
              <w:tabs>
                <w:tab w:val="left" w:pos="548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573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Субвенция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781" w:type="dxa"/>
          </w:tcPr>
          <w:p w:rsidR="00DE5074" w:rsidRPr="0007088E" w:rsidRDefault="00DE5074" w:rsidP="009F378C">
            <w:pPr>
              <w:tabs>
                <w:tab w:val="left" w:pos="54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18 890,00</w:t>
            </w:r>
          </w:p>
        </w:tc>
        <w:tc>
          <w:tcPr>
            <w:tcW w:w="1657" w:type="dxa"/>
          </w:tcPr>
          <w:p w:rsidR="00DE5074" w:rsidRPr="0007088E" w:rsidRDefault="00DE5074" w:rsidP="009F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18 890,00</w:t>
            </w:r>
          </w:p>
        </w:tc>
        <w:tc>
          <w:tcPr>
            <w:tcW w:w="1601" w:type="dxa"/>
          </w:tcPr>
          <w:p w:rsidR="00DE5074" w:rsidRPr="0007088E" w:rsidRDefault="00DE5074" w:rsidP="009F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18 890,00</w:t>
            </w:r>
          </w:p>
        </w:tc>
      </w:tr>
    </w:tbl>
    <w:p w:rsidR="00230D0A" w:rsidRDefault="00230D0A" w:rsidP="00190739">
      <w:pPr>
        <w:tabs>
          <w:tab w:val="left" w:pos="5480"/>
        </w:tabs>
        <w:spacing w:after="0" w:line="240" w:lineRule="auto"/>
        <w:jc w:val="center"/>
        <w:rPr>
          <w:i/>
          <w:sz w:val="32"/>
          <w:szCs w:val="32"/>
        </w:rPr>
      </w:pPr>
    </w:p>
    <w:p w:rsidR="007619EF" w:rsidRDefault="007619EF" w:rsidP="00190739">
      <w:pPr>
        <w:tabs>
          <w:tab w:val="left" w:pos="5480"/>
        </w:tabs>
        <w:spacing w:after="0" w:line="240" w:lineRule="auto"/>
        <w:jc w:val="center"/>
        <w:rPr>
          <w:i/>
          <w:sz w:val="32"/>
          <w:szCs w:val="32"/>
        </w:rPr>
      </w:pPr>
    </w:p>
    <w:p w:rsidR="006F4B35" w:rsidRDefault="0053717D" w:rsidP="00190739">
      <w:pPr>
        <w:tabs>
          <w:tab w:val="left" w:pos="5480"/>
        </w:tabs>
        <w:spacing w:after="0" w:line="240" w:lineRule="auto"/>
        <w:jc w:val="center"/>
        <w:rPr>
          <w:i/>
          <w:sz w:val="32"/>
          <w:szCs w:val="32"/>
        </w:rPr>
      </w:pPr>
      <w:r w:rsidRPr="00190739">
        <w:rPr>
          <w:i/>
          <w:sz w:val="32"/>
          <w:szCs w:val="32"/>
        </w:rPr>
        <w:t>Структ</w:t>
      </w:r>
      <w:r w:rsidR="004A0DDC" w:rsidRPr="00190739">
        <w:rPr>
          <w:i/>
          <w:sz w:val="32"/>
          <w:szCs w:val="32"/>
        </w:rPr>
        <w:t>ура расходов  бюджета</w:t>
      </w:r>
      <w:r w:rsidR="00190739" w:rsidRPr="00190739">
        <w:rPr>
          <w:i/>
          <w:sz w:val="32"/>
          <w:szCs w:val="32"/>
        </w:rPr>
        <w:t xml:space="preserve"> Новочернореченского сельсовета</w:t>
      </w:r>
      <w:r w:rsidR="004A0DDC" w:rsidRPr="00190739">
        <w:rPr>
          <w:i/>
          <w:sz w:val="32"/>
          <w:szCs w:val="32"/>
        </w:rPr>
        <w:t xml:space="preserve">  </w:t>
      </w:r>
    </w:p>
    <w:p w:rsidR="0053717D" w:rsidRPr="00190739" w:rsidRDefault="004A0DDC" w:rsidP="00190739">
      <w:pPr>
        <w:tabs>
          <w:tab w:val="left" w:pos="5480"/>
        </w:tabs>
        <w:spacing w:after="0" w:line="240" w:lineRule="auto"/>
        <w:jc w:val="center"/>
        <w:rPr>
          <w:i/>
          <w:sz w:val="32"/>
          <w:szCs w:val="32"/>
        </w:rPr>
      </w:pPr>
      <w:r w:rsidRPr="00190739">
        <w:rPr>
          <w:i/>
          <w:sz w:val="32"/>
          <w:szCs w:val="32"/>
        </w:rPr>
        <w:t>на 20</w:t>
      </w:r>
      <w:r w:rsidR="004E4CED">
        <w:rPr>
          <w:i/>
          <w:sz w:val="32"/>
          <w:szCs w:val="32"/>
        </w:rPr>
        <w:t>2</w:t>
      </w:r>
      <w:r w:rsidR="00A04563">
        <w:rPr>
          <w:i/>
          <w:sz w:val="32"/>
          <w:szCs w:val="32"/>
        </w:rPr>
        <w:t>4</w:t>
      </w:r>
      <w:r w:rsidR="009B5625">
        <w:rPr>
          <w:i/>
          <w:sz w:val="32"/>
          <w:szCs w:val="32"/>
        </w:rPr>
        <w:t xml:space="preserve"> год и плановый период 202</w:t>
      </w:r>
      <w:r w:rsidR="00A04563">
        <w:rPr>
          <w:i/>
          <w:sz w:val="32"/>
          <w:szCs w:val="32"/>
        </w:rPr>
        <w:t>5</w:t>
      </w:r>
      <w:r w:rsidRPr="00190739">
        <w:rPr>
          <w:i/>
          <w:sz w:val="32"/>
          <w:szCs w:val="32"/>
        </w:rPr>
        <w:t>-20</w:t>
      </w:r>
      <w:r w:rsidR="00F23666" w:rsidRPr="00190739">
        <w:rPr>
          <w:i/>
          <w:sz w:val="32"/>
          <w:szCs w:val="32"/>
        </w:rPr>
        <w:t>2</w:t>
      </w:r>
      <w:r w:rsidR="00A04563">
        <w:rPr>
          <w:i/>
          <w:sz w:val="32"/>
          <w:szCs w:val="32"/>
        </w:rPr>
        <w:t>6</w:t>
      </w:r>
      <w:r w:rsidR="0053717D" w:rsidRPr="00190739">
        <w:rPr>
          <w:i/>
          <w:sz w:val="32"/>
          <w:szCs w:val="32"/>
        </w:rPr>
        <w:t xml:space="preserve"> годов</w:t>
      </w:r>
    </w:p>
    <w:p w:rsidR="0053717D" w:rsidRPr="003F72D4" w:rsidRDefault="004E4CED" w:rsidP="00190739">
      <w:pPr>
        <w:tabs>
          <w:tab w:val="left" w:pos="5480"/>
        </w:tabs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230D0A">
        <w:t>руб.</w:t>
      </w:r>
    </w:p>
    <w:tbl>
      <w:tblPr>
        <w:tblW w:w="11979" w:type="dxa"/>
        <w:jc w:val="center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2"/>
        <w:gridCol w:w="1843"/>
        <w:gridCol w:w="1701"/>
        <w:gridCol w:w="1863"/>
      </w:tblGrid>
      <w:tr w:rsidR="002576C8" w:rsidRPr="002F0A45" w:rsidTr="002576C8">
        <w:trPr>
          <w:jc w:val="center"/>
        </w:trPr>
        <w:tc>
          <w:tcPr>
            <w:tcW w:w="6572" w:type="dxa"/>
          </w:tcPr>
          <w:p w:rsidR="002576C8" w:rsidRPr="002F0A45" w:rsidRDefault="002576C8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0A45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2576C8" w:rsidRDefault="002576C8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0A4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3F3B1D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 </w:t>
            </w:r>
          </w:p>
          <w:p w:rsidR="002576C8" w:rsidRPr="002F0A45" w:rsidRDefault="002576C8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2576C8" w:rsidRDefault="002576C8" w:rsidP="002663D8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0A4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3F3B1D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 </w:t>
            </w:r>
          </w:p>
          <w:p w:rsidR="002576C8" w:rsidRPr="002F0A45" w:rsidRDefault="002576C8" w:rsidP="002663D8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863" w:type="dxa"/>
          </w:tcPr>
          <w:p w:rsidR="002576C8" w:rsidRDefault="002576C8" w:rsidP="002663D8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3F3B1D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год </w:t>
            </w:r>
          </w:p>
          <w:p w:rsidR="002576C8" w:rsidRPr="002F0A45" w:rsidRDefault="002576C8" w:rsidP="002663D8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</w:tr>
      <w:tr w:rsidR="002576C8" w:rsidRPr="002F0A45" w:rsidTr="002576C8">
        <w:trPr>
          <w:jc w:val="center"/>
        </w:trPr>
        <w:tc>
          <w:tcPr>
            <w:tcW w:w="6572" w:type="dxa"/>
            <w:vAlign w:val="bottom"/>
          </w:tcPr>
          <w:p w:rsidR="002576C8" w:rsidRPr="002F0A45" w:rsidRDefault="002576C8" w:rsidP="00D41EC6">
            <w:pPr>
              <w:rPr>
                <w:b/>
                <w:bCs/>
                <w:sz w:val="24"/>
                <w:szCs w:val="24"/>
              </w:rPr>
            </w:pPr>
            <w:r w:rsidRPr="002F0A45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2576C8" w:rsidRPr="00A04563" w:rsidRDefault="002576C8" w:rsidP="00265197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04563">
              <w:rPr>
                <w:b/>
                <w:sz w:val="24"/>
                <w:szCs w:val="24"/>
              </w:rPr>
              <w:t>31 828 598,00</w:t>
            </w:r>
          </w:p>
        </w:tc>
        <w:tc>
          <w:tcPr>
            <w:tcW w:w="1701" w:type="dxa"/>
          </w:tcPr>
          <w:p w:rsidR="002576C8" w:rsidRPr="00A04563" w:rsidRDefault="002576C8" w:rsidP="00265197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04563">
              <w:rPr>
                <w:b/>
                <w:sz w:val="24"/>
                <w:szCs w:val="24"/>
              </w:rPr>
              <w:t>22 847 950,00</w:t>
            </w:r>
          </w:p>
        </w:tc>
        <w:tc>
          <w:tcPr>
            <w:tcW w:w="1863" w:type="dxa"/>
          </w:tcPr>
          <w:p w:rsidR="002576C8" w:rsidRPr="00A04563" w:rsidRDefault="002576C8" w:rsidP="00265197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04563">
              <w:rPr>
                <w:b/>
                <w:sz w:val="24"/>
                <w:szCs w:val="24"/>
              </w:rPr>
              <w:t>21 530 440,00</w:t>
            </w:r>
          </w:p>
        </w:tc>
      </w:tr>
      <w:tr w:rsidR="002576C8" w:rsidRPr="002F0A45" w:rsidTr="002576C8">
        <w:trPr>
          <w:jc w:val="center"/>
        </w:trPr>
        <w:tc>
          <w:tcPr>
            <w:tcW w:w="6572" w:type="dxa"/>
            <w:vAlign w:val="center"/>
          </w:tcPr>
          <w:p w:rsidR="002576C8" w:rsidRPr="002F0A45" w:rsidRDefault="002576C8" w:rsidP="00D41EC6">
            <w:pPr>
              <w:rPr>
                <w:b/>
                <w:i/>
                <w:iCs/>
                <w:sz w:val="24"/>
                <w:szCs w:val="24"/>
              </w:rPr>
            </w:pPr>
            <w:r w:rsidRPr="002F0A45">
              <w:rPr>
                <w:b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2576C8" w:rsidRPr="00A04563" w:rsidRDefault="002576C8" w:rsidP="00265197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04563">
              <w:rPr>
                <w:b/>
                <w:sz w:val="24"/>
                <w:szCs w:val="24"/>
              </w:rPr>
              <w:t>10 838 597,00</w:t>
            </w:r>
          </w:p>
        </w:tc>
        <w:tc>
          <w:tcPr>
            <w:tcW w:w="1701" w:type="dxa"/>
          </w:tcPr>
          <w:p w:rsidR="002576C8" w:rsidRPr="00A04563" w:rsidRDefault="002576C8" w:rsidP="00265197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04563">
              <w:rPr>
                <w:b/>
                <w:sz w:val="24"/>
                <w:szCs w:val="24"/>
              </w:rPr>
              <w:t>10 738 597,00</w:t>
            </w:r>
          </w:p>
        </w:tc>
        <w:tc>
          <w:tcPr>
            <w:tcW w:w="1863" w:type="dxa"/>
          </w:tcPr>
          <w:p w:rsidR="002576C8" w:rsidRPr="00A04563" w:rsidRDefault="002576C8" w:rsidP="00265197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04563">
              <w:rPr>
                <w:b/>
                <w:sz w:val="24"/>
                <w:szCs w:val="24"/>
              </w:rPr>
              <w:t>10 738 597,00</w:t>
            </w:r>
          </w:p>
        </w:tc>
      </w:tr>
      <w:tr w:rsidR="002576C8" w:rsidRPr="002F0A45" w:rsidTr="002576C8">
        <w:trPr>
          <w:jc w:val="center"/>
        </w:trPr>
        <w:tc>
          <w:tcPr>
            <w:tcW w:w="6572" w:type="dxa"/>
            <w:vAlign w:val="center"/>
          </w:tcPr>
          <w:p w:rsidR="002576C8" w:rsidRPr="002F0A45" w:rsidRDefault="002576C8" w:rsidP="00D41EC6">
            <w:pPr>
              <w:rPr>
                <w:b/>
                <w:i/>
                <w:iCs/>
                <w:sz w:val="24"/>
                <w:szCs w:val="24"/>
              </w:rPr>
            </w:pPr>
            <w:r w:rsidRPr="002F0A45">
              <w:rPr>
                <w:b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</w:tcPr>
          <w:p w:rsidR="002576C8" w:rsidRPr="00A04563" w:rsidRDefault="002576C8" w:rsidP="00265197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04563">
              <w:rPr>
                <w:b/>
                <w:sz w:val="24"/>
                <w:szCs w:val="24"/>
              </w:rPr>
              <w:t>534 688,00</w:t>
            </w:r>
          </w:p>
        </w:tc>
        <w:tc>
          <w:tcPr>
            <w:tcW w:w="1701" w:type="dxa"/>
          </w:tcPr>
          <w:p w:rsidR="002576C8" w:rsidRPr="00A04563" w:rsidRDefault="002576C8" w:rsidP="00265197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04563">
              <w:rPr>
                <w:b/>
                <w:sz w:val="24"/>
                <w:szCs w:val="24"/>
              </w:rPr>
              <w:t>556 000,00</w:t>
            </w:r>
          </w:p>
        </w:tc>
        <w:tc>
          <w:tcPr>
            <w:tcW w:w="1863" w:type="dxa"/>
          </w:tcPr>
          <w:p w:rsidR="002576C8" w:rsidRPr="00A04563" w:rsidRDefault="002576C8" w:rsidP="00265197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576C8" w:rsidRPr="002F0A45" w:rsidTr="002576C8">
        <w:trPr>
          <w:trHeight w:val="783"/>
          <w:jc w:val="center"/>
        </w:trPr>
        <w:tc>
          <w:tcPr>
            <w:tcW w:w="6572" w:type="dxa"/>
            <w:vAlign w:val="center"/>
          </w:tcPr>
          <w:p w:rsidR="002576C8" w:rsidRPr="002F0A45" w:rsidRDefault="002576C8" w:rsidP="00D41EC6">
            <w:pPr>
              <w:rPr>
                <w:b/>
                <w:i/>
                <w:iCs/>
                <w:sz w:val="24"/>
                <w:szCs w:val="24"/>
              </w:rPr>
            </w:pPr>
            <w:r w:rsidRPr="002F0A45">
              <w:rPr>
                <w:b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2576C8" w:rsidRPr="00A04563" w:rsidRDefault="002576C8" w:rsidP="00265197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04563">
              <w:rPr>
                <w:b/>
                <w:sz w:val="24"/>
                <w:szCs w:val="24"/>
              </w:rPr>
              <w:t>5 502 116,00</w:t>
            </w:r>
          </w:p>
        </w:tc>
        <w:tc>
          <w:tcPr>
            <w:tcW w:w="1701" w:type="dxa"/>
          </w:tcPr>
          <w:p w:rsidR="002576C8" w:rsidRPr="00A04563" w:rsidRDefault="002576C8" w:rsidP="00265197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04563">
              <w:rPr>
                <w:b/>
                <w:sz w:val="24"/>
                <w:szCs w:val="24"/>
              </w:rPr>
              <w:t>4 002 116,00</w:t>
            </w:r>
          </w:p>
        </w:tc>
        <w:tc>
          <w:tcPr>
            <w:tcW w:w="1863" w:type="dxa"/>
          </w:tcPr>
          <w:p w:rsidR="002576C8" w:rsidRPr="00A04563" w:rsidRDefault="002576C8" w:rsidP="00265197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04563">
              <w:rPr>
                <w:b/>
                <w:sz w:val="24"/>
                <w:szCs w:val="24"/>
              </w:rPr>
              <w:t>4 002 116,00</w:t>
            </w:r>
          </w:p>
        </w:tc>
      </w:tr>
      <w:tr w:rsidR="002576C8" w:rsidRPr="002F0A45" w:rsidTr="002576C8">
        <w:trPr>
          <w:jc w:val="center"/>
        </w:trPr>
        <w:tc>
          <w:tcPr>
            <w:tcW w:w="6572" w:type="dxa"/>
            <w:vAlign w:val="center"/>
          </w:tcPr>
          <w:p w:rsidR="002576C8" w:rsidRPr="002F0A45" w:rsidRDefault="002576C8" w:rsidP="00D41EC6">
            <w:pPr>
              <w:rPr>
                <w:b/>
                <w:i/>
                <w:iCs/>
                <w:sz w:val="24"/>
                <w:szCs w:val="24"/>
              </w:rPr>
            </w:pPr>
            <w:r w:rsidRPr="002F0A45">
              <w:rPr>
                <w:b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2576C8" w:rsidRPr="00A04563" w:rsidRDefault="002576C8" w:rsidP="00265197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04563">
              <w:rPr>
                <w:b/>
                <w:sz w:val="24"/>
                <w:szCs w:val="24"/>
              </w:rPr>
              <w:t>2 938 612,91</w:t>
            </w:r>
          </w:p>
        </w:tc>
        <w:tc>
          <w:tcPr>
            <w:tcW w:w="1701" w:type="dxa"/>
          </w:tcPr>
          <w:p w:rsidR="002576C8" w:rsidRPr="00A04563" w:rsidRDefault="002576C8" w:rsidP="00265197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04563">
              <w:rPr>
                <w:b/>
                <w:sz w:val="24"/>
                <w:szCs w:val="24"/>
              </w:rPr>
              <w:t>1 149 100,00</w:t>
            </w:r>
          </w:p>
        </w:tc>
        <w:tc>
          <w:tcPr>
            <w:tcW w:w="1863" w:type="dxa"/>
          </w:tcPr>
          <w:p w:rsidR="002576C8" w:rsidRPr="00A04563" w:rsidRDefault="002576C8" w:rsidP="00265197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04563">
              <w:rPr>
                <w:b/>
                <w:sz w:val="24"/>
                <w:szCs w:val="24"/>
              </w:rPr>
              <w:t>1 159 000,00</w:t>
            </w:r>
          </w:p>
        </w:tc>
      </w:tr>
      <w:tr w:rsidR="002576C8" w:rsidRPr="002F0A45" w:rsidTr="002576C8">
        <w:trPr>
          <w:jc w:val="center"/>
        </w:trPr>
        <w:tc>
          <w:tcPr>
            <w:tcW w:w="6572" w:type="dxa"/>
            <w:vAlign w:val="center"/>
          </w:tcPr>
          <w:p w:rsidR="002576C8" w:rsidRPr="002F0A45" w:rsidRDefault="002576C8" w:rsidP="00D41EC6">
            <w:pPr>
              <w:rPr>
                <w:b/>
                <w:i/>
                <w:iCs/>
                <w:sz w:val="24"/>
                <w:szCs w:val="24"/>
              </w:rPr>
            </w:pPr>
            <w:r w:rsidRPr="002F0A45">
              <w:rPr>
                <w:b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2576C8" w:rsidRPr="00A04563" w:rsidRDefault="002576C8" w:rsidP="00265197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04563">
              <w:rPr>
                <w:b/>
                <w:sz w:val="24"/>
                <w:szCs w:val="24"/>
              </w:rPr>
              <w:t>4 740 758,29</w:t>
            </w:r>
          </w:p>
        </w:tc>
        <w:tc>
          <w:tcPr>
            <w:tcW w:w="1701" w:type="dxa"/>
          </w:tcPr>
          <w:p w:rsidR="002576C8" w:rsidRPr="00A04563" w:rsidRDefault="002576C8" w:rsidP="00265197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04563">
              <w:rPr>
                <w:b/>
                <w:sz w:val="24"/>
                <w:szCs w:val="24"/>
              </w:rPr>
              <w:t>5 845 310,00</w:t>
            </w:r>
          </w:p>
        </w:tc>
        <w:tc>
          <w:tcPr>
            <w:tcW w:w="1863" w:type="dxa"/>
          </w:tcPr>
          <w:p w:rsidR="002576C8" w:rsidRPr="00A04563" w:rsidRDefault="002576C8" w:rsidP="00265197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04563">
              <w:rPr>
                <w:b/>
                <w:sz w:val="24"/>
                <w:szCs w:val="24"/>
              </w:rPr>
              <w:t>4 555 149,00</w:t>
            </w:r>
          </w:p>
        </w:tc>
      </w:tr>
      <w:tr w:rsidR="002576C8" w:rsidRPr="0096653D" w:rsidTr="002576C8">
        <w:trPr>
          <w:jc w:val="center"/>
        </w:trPr>
        <w:tc>
          <w:tcPr>
            <w:tcW w:w="6572" w:type="dxa"/>
            <w:vAlign w:val="center"/>
          </w:tcPr>
          <w:p w:rsidR="002576C8" w:rsidRPr="002F0A45" w:rsidRDefault="002576C8" w:rsidP="00D41EC6">
            <w:pPr>
              <w:rPr>
                <w:b/>
                <w:i/>
                <w:iCs/>
                <w:sz w:val="24"/>
                <w:szCs w:val="24"/>
              </w:rPr>
            </w:pPr>
            <w:r w:rsidRPr="002F0A45">
              <w:rPr>
                <w:b/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2576C8" w:rsidRPr="00A04563" w:rsidRDefault="002576C8" w:rsidP="00265197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04563">
              <w:rPr>
                <w:b/>
                <w:sz w:val="24"/>
                <w:szCs w:val="24"/>
              </w:rPr>
              <w:t>798 056,27</w:t>
            </w:r>
          </w:p>
        </w:tc>
        <w:tc>
          <w:tcPr>
            <w:tcW w:w="1701" w:type="dxa"/>
          </w:tcPr>
          <w:p w:rsidR="002576C8" w:rsidRPr="00A04563" w:rsidRDefault="002576C8" w:rsidP="00265197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2576C8" w:rsidRPr="00A04563" w:rsidRDefault="002576C8" w:rsidP="00265197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576C8" w:rsidRPr="002F0A45" w:rsidTr="002576C8">
        <w:trPr>
          <w:jc w:val="center"/>
        </w:trPr>
        <w:tc>
          <w:tcPr>
            <w:tcW w:w="6572" w:type="dxa"/>
            <w:vAlign w:val="center"/>
          </w:tcPr>
          <w:p w:rsidR="002576C8" w:rsidRPr="002F0A45" w:rsidRDefault="002576C8" w:rsidP="00D41EC6">
            <w:pPr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2576C8" w:rsidRPr="00A04563" w:rsidRDefault="002576C8" w:rsidP="00265197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04563">
              <w:rPr>
                <w:b/>
                <w:sz w:val="24"/>
                <w:szCs w:val="24"/>
              </w:rPr>
              <w:t>6 475 769,53</w:t>
            </w:r>
          </w:p>
        </w:tc>
        <w:tc>
          <w:tcPr>
            <w:tcW w:w="1701" w:type="dxa"/>
          </w:tcPr>
          <w:p w:rsidR="002576C8" w:rsidRPr="00A04563" w:rsidRDefault="002576C8" w:rsidP="00265197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2576C8" w:rsidRPr="00A04563" w:rsidRDefault="002576C8" w:rsidP="00265197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576C8" w:rsidRPr="002F0A45" w:rsidTr="002576C8">
        <w:trPr>
          <w:jc w:val="center"/>
        </w:trPr>
        <w:tc>
          <w:tcPr>
            <w:tcW w:w="6572" w:type="dxa"/>
            <w:vAlign w:val="bottom"/>
          </w:tcPr>
          <w:p w:rsidR="002576C8" w:rsidRPr="002F0A45" w:rsidRDefault="002576C8" w:rsidP="00D41EC6">
            <w:pPr>
              <w:rPr>
                <w:b/>
                <w:bCs/>
                <w:sz w:val="24"/>
                <w:szCs w:val="24"/>
              </w:rPr>
            </w:pPr>
            <w:r w:rsidRPr="002F0A45">
              <w:rPr>
                <w:b/>
                <w:i/>
                <w:i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3" w:type="dxa"/>
          </w:tcPr>
          <w:p w:rsidR="002576C8" w:rsidRPr="00A04563" w:rsidRDefault="002576C8" w:rsidP="00265197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576C8" w:rsidRPr="00A04563" w:rsidRDefault="002576C8" w:rsidP="00265197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04563">
              <w:rPr>
                <w:b/>
                <w:sz w:val="24"/>
                <w:szCs w:val="24"/>
              </w:rPr>
              <w:t>556 827,00</w:t>
            </w:r>
          </w:p>
        </w:tc>
        <w:tc>
          <w:tcPr>
            <w:tcW w:w="1863" w:type="dxa"/>
          </w:tcPr>
          <w:p w:rsidR="002576C8" w:rsidRPr="00A04563" w:rsidRDefault="002576C8" w:rsidP="00265197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04563">
              <w:rPr>
                <w:b/>
                <w:sz w:val="24"/>
                <w:szCs w:val="24"/>
              </w:rPr>
              <w:t>1 075 578,0</w:t>
            </w:r>
          </w:p>
        </w:tc>
      </w:tr>
    </w:tbl>
    <w:p w:rsidR="009D5A75" w:rsidRDefault="009D5A75" w:rsidP="008D0DD2">
      <w:pPr>
        <w:spacing w:after="0"/>
        <w:jc w:val="center"/>
        <w:rPr>
          <w:sz w:val="36"/>
          <w:szCs w:val="36"/>
        </w:rPr>
      </w:pPr>
    </w:p>
    <w:p w:rsidR="009D5A75" w:rsidRDefault="009D5A75" w:rsidP="008D0DD2">
      <w:pPr>
        <w:spacing w:after="0"/>
        <w:jc w:val="center"/>
        <w:rPr>
          <w:sz w:val="36"/>
          <w:szCs w:val="36"/>
        </w:rPr>
      </w:pPr>
    </w:p>
    <w:p w:rsidR="0069331D" w:rsidRDefault="0069331D" w:rsidP="008D0DD2">
      <w:pPr>
        <w:spacing w:after="0"/>
        <w:jc w:val="center"/>
        <w:rPr>
          <w:sz w:val="36"/>
          <w:szCs w:val="36"/>
        </w:rPr>
      </w:pPr>
    </w:p>
    <w:p w:rsidR="008B105F" w:rsidRDefault="009D5A75" w:rsidP="008D0DD2">
      <w:pPr>
        <w:spacing w:after="0"/>
        <w:jc w:val="center"/>
        <w:rPr>
          <w:sz w:val="36"/>
          <w:szCs w:val="36"/>
        </w:rPr>
      </w:pPr>
      <w:r w:rsidRPr="009D5A75">
        <w:rPr>
          <w:sz w:val="36"/>
          <w:szCs w:val="36"/>
        </w:rPr>
        <w:lastRenderedPageBreak/>
        <w:t>Д</w:t>
      </w:r>
      <w:r w:rsidR="008B105F" w:rsidRPr="009D5A75">
        <w:rPr>
          <w:sz w:val="36"/>
          <w:szCs w:val="36"/>
        </w:rPr>
        <w:t>ол</w:t>
      </w:r>
      <w:r w:rsidR="008B105F" w:rsidRPr="00FF3311">
        <w:rPr>
          <w:sz w:val="36"/>
          <w:szCs w:val="36"/>
        </w:rPr>
        <w:t>я программных и непрограммных  расходов  бюджета</w:t>
      </w:r>
      <w:r w:rsidR="00612314" w:rsidRPr="00612314">
        <w:rPr>
          <w:b/>
          <w:sz w:val="28"/>
          <w:szCs w:val="28"/>
        </w:rPr>
        <w:t xml:space="preserve"> </w:t>
      </w:r>
      <w:r w:rsidR="00612314" w:rsidRPr="00612314">
        <w:rPr>
          <w:sz w:val="36"/>
          <w:szCs w:val="36"/>
        </w:rPr>
        <w:t>Новочернореченского</w:t>
      </w:r>
      <w:r w:rsidR="00C26074">
        <w:rPr>
          <w:sz w:val="36"/>
          <w:szCs w:val="36"/>
        </w:rPr>
        <w:t xml:space="preserve"> сельсовета </w:t>
      </w:r>
      <w:r w:rsidR="008D0DD2">
        <w:rPr>
          <w:sz w:val="36"/>
          <w:szCs w:val="36"/>
        </w:rPr>
        <w:t>з</w:t>
      </w:r>
      <w:r w:rsidR="008B105F">
        <w:rPr>
          <w:sz w:val="36"/>
          <w:szCs w:val="36"/>
        </w:rPr>
        <w:t>а 20</w:t>
      </w:r>
      <w:r w:rsidR="00F8768C">
        <w:rPr>
          <w:sz w:val="36"/>
          <w:szCs w:val="36"/>
        </w:rPr>
        <w:t>2</w:t>
      </w:r>
      <w:r w:rsidR="00BB11DA">
        <w:rPr>
          <w:sz w:val="36"/>
          <w:szCs w:val="36"/>
        </w:rPr>
        <w:t>3</w:t>
      </w:r>
      <w:r w:rsidR="008B105F">
        <w:rPr>
          <w:sz w:val="36"/>
          <w:szCs w:val="36"/>
        </w:rPr>
        <w:t xml:space="preserve"> год</w:t>
      </w:r>
      <w:r w:rsidR="008D0DD2">
        <w:rPr>
          <w:sz w:val="36"/>
          <w:szCs w:val="36"/>
        </w:rPr>
        <w:t>, на 20</w:t>
      </w:r>
      <w:r w:rsidR="00F8768C">
        <w:rPr>
          <w:sz w:val="36"/>
          <w:szCs w:val="36"/>
        </w:rPr>
        <w:t>2</w:t>
      </w:r>
      <w:r w:rsidR="00BB11DA">
        <w:rPr>
          <w:sz w:val="36"/>
          <w:szCs w:val="36"/>
        </w:rPr>
        <w:t>4</w:t>
      </w:r>
      <w:r w:rsidR="008D0DD2">
        <w:rPr>
          <w:sz w:val="36"/>
          <w:szCs w:val="36"/>
        </w:rPr>
        <w:t xml:space="preserve"> год</w:t>
      </w:r>
      <w:r w:rsidR="008B105F">
        <w:rPr>
          <w:sz w:val="36"/>
          <w:szCs w:val="36"/>
        </w:rPr>
        <w:t xml:space="preserve"> и </w:t>
      </w:r>
      <w:r w:rsidR="008D0DD2">
        <w:rPr>
          <w:sz w:val="36"/>
          <w:szCs w:val="36"/>
        </w:rPr>
        <w:t>плановый период 20</w:t>
      </w:r>
      <w:r w:rsidR="009B5625">
        <w:rPr>
          <w:sz w:val="36"/>
          <w:szCs w:val="36"/>
        </w:rPr>
        <w:t>2</w:t>
      </w:r>
      <w:r w:rsidR="00BB11DA">
        <w:rPr>
          <w:sz w:val="36"/>
          <w:szCs w:val="36"/>
        </w:rPr>
        <w:t>5</w:t>
      </w:r>
      <w:r w:rsidR="008D0DD2">
        <w:rPr>
          <w:sz w:val="36"/>
          <w:szCs w:val="36"/>
        </w:rPr>
        <w:t>-20</w:t>
      </w:r>
      <w:r w:rsidR="00C26074">
        <w:rPr>
          <w:sz w:val="36"/>
          <w:szCs w:val="36"/>
        </w:rPr>
        <w:t>2</w:t>
      </w:r>
      <w:r w:rsidR="00BB11DA">
        <w:rPr>
          <w:sz w:val="36"/>
          <w:szCs w:val="36"/>
        </w:rPr>
        <w:t>6</w:t>
      </w:r>
      <w:r w:rsidR="008B105F">
        <w:rPr>
          <w:sz w:val="36"/>
          <w:szCs w:val="36"/>
        </w:rPr>
        <w:t xml:space="preserve"> годов</w:t>
      </w:r>
    </w:p>
    <w:p w:rsidR="00913FEE" w:rsidRDefault="00913FEE" w:rsidP="008D0DD2">
      <w:pPr>
        <w:spacing w:after="0"/>
        <w:jc w:val="center"/>
        <w:rPr>
          <w:sz w:val="36"/>
          <w:szCs w:val="36"/>
        </w:rPr>
      </w:pPr>
    </w:p>
    <w:p w:rsidR="00A77C37" w:rsidRPr="005A4D20" w:rsidRDefault="00D75E14" w:rsidP="005A4D20">
      <w:pPr>
        <w:tabs>
          <w:tab w:val="left" w:pos="5480"/>
        </w:tabs>
        <w:spacing w:after="0" w:line="240" w:lineRule="auto"/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461256CB" wp14:editId="7992AF63">
            <wp:extent cx="9473609" cy="4593265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32C1" w:rsidRDefault="001C32C1" w:rsidP="005A4D20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977BD3" w:rsidRDefault="00977BD3" w:rsidP="005A4D20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880675" w:rsidRDefault="00880675" w:rsidP="005A4D20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880675" w:rsidRDefault="00880675" w:rsidP="005A4D20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880675" w:rsidRDefault="00880675" w:rsidP="005A4D20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880675" w:rsidRDefault="00880675" w:rsidP="005A4D20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880675" w:rsidRDefault="00880675" w:rsidP="005A4D20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D15A10" w:rsidRPr="005A4D20" w:rsidRDefault="005A4D20" w:rsidP="00D15A10">
      <w:pPr>
        <w:spacing w:after="0" w:line="240" w:lineRule="auto"/>
        <w:jc w:val="center"/>
        <w:rPr>
          <w:b/>
          <w:i/>
          <w:sz w:val="28"/>
          <w:szCs w:val="28"/>
        </w:rPr>
      </w:pPr>
      <w:r w:rsidRPr="005A4D20">
        <w:rPr>
          <w:b/>
          <w:i/>
          <w:sz w:val="28"/>
          <w:szCs w:val="28"/>
        </w:rPr>
        <w:t xml:space="preserve">Перечень муниципальных </w:t>
      </w:r>
      <w:r w:rsidRPr="00612314">
        <w:rPr>
          <w:b/>
          <w:i/>
          <w:sz w:val="28"/>
          <w:szCs w:val="28"/>
        </w:rPr>
        <w:t xml:space="preserve">программ </w:t>
      </w:r>
      <w:r w:rsidR="00612314" w:rsidRPr="00612314">
        <w:rPr>
          <w:b/>
          <w:i/>
          <w:sz w:val="28"/>
          <w:szCs w:val="28"/>
        </w:rPr>
        <w:t>Новочернореченского</w:t>
      </w:r>
      <w:r w:rsidR="00D15A10" w:rsidRPr="00D15A10">
        <w:rPr>
          <w:b/>
          <w:i/>
          <w:sz w:val="28"/>
          <w:szCs w:val="28"/>
        </w:rPr>
        <w:t xml:space="preserve"> </w:t>
      </w:r>
      <w:r w:rsidR="00D15A10">
        <w:rPr>
          <w:b/>
          <w:i/>
          <w:sz w:val="28"/>
          <w:szCs w:val="28"/>
        </w:rPr>
        <w:t>сельсовета</w:t>
      </w:r>
    </w:p>
    <w:p w:rsidR="00D15A10" w:rsidRDefault="005A4D20" w:rsidP="001C32C1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  <w:r w:rsidRPr="005A4D20">
        <w:rPr>
          <w:b/>
          <w:i/>
          <w:sz w:val="28"/>
          <w:szCs w:val="28"/>
        </w:rPr>
        <w:t xml:space="preserve">и объемы бюджетных ассигнований, предусмотренных на их реализацию </w:t>
      </w:r>
    </w:p>
    <w:p w:rsidR="005A4D20" w:rsidRPr="005A4D20" w:rsidRDefault="00ED3CF2" w:rsidP="001C32C1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 20</w:t>
      </w:r>
      <w:r w:rsidR="00A37779">
        <w:rPr>
          <w:b/>
          <w:i/>
          <w:sz w:val="28"/>
          <w:szCs w:val="28"/>
        </w:rPr>
        <w:t>2</w:t>
      </w:r>
      <w:r w:rsidR="00E80E85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год, на 20</w:t>
      </w:r>
      <w:r w:rsidR="00A37779">
        <w:rPr>
          <w:b/>
          <w:i/>
          <w:sz w:val="28"/>
          <w:szCs w:val="28"/>
        </w:rPr>
        <w:t>2</w:t>
      </w:r>
      <w:r w:rsidR="00E80E85">
        <w:rPr>
          <w:b/>
          <w:i/>
          <w:sz w:val="28"/>
          <w:szCs w:val="28"/>
        </w:rPr>
        <w:t>4</w:t>
      </w:r>
      <w:r w:rsidR="009B5625">
        <w:rPr>
          <w:b/>
          <w:i/>
          <w:sz w:val="28"/>
          <w:szCs w:val="28"/>
        </w:rPr>
        <w:t xml:space="preserve"> год и плановый период 202</w:t>
      </w:r>
      <w:r w:rsidR="00E80E85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>-20</w:t>
      </w:r>
      <w:r w:rsidR="000C7F17">
        <w:rPr>
          <w:b/>
          <w:i/>
          <w:sz w:val="28"/>
          <w:szCs w:val="28"/>
        </w:rPr>
        <w:t>2</w:t>
      </w:r>
      <w:r w:rsidR="00E80E85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 годов</w:t>
      </w:r>
    </w:p>
    <w:p w:rsidR="005A4D20" w:rsidRPr="0096255C" w:rsidRDefault="005A4D20" w:rsidP="005A4D20">
      <w:pPr>
        <w:rPr>
          <w:color w:val="1F497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6457"/>
        <w:gridCol w:w="2409"/>
        <w:gridCol w:w="1985"/>
        <w:gridCol w:w="1701"/>
        <w:gridCol w:w="1885"/>
      </w:tblGrid>
      <w:tr w:rsidR="008035E9" w:rsidRPr="00040600" w:rsidTr="000B6512">
        <w:trPr>
          <w:trHeight w:val="345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035E9" w:rsidRPr="00040600" w:rsidRDefault="008035E9" w:rsidP="002F0A45">
            <w:pPr>
              <w:jc w:val="center"/>
              <w:rPr>
                <w:b/>
                <w:bCs/>
                <w:sz w:val="24"/>
              </w:rPr>
            </w:pPr>
            <w:r w:rsidRPr="00040600">
              <w:rPr>
                <w:b/>
                <w:bCs/>
                <w:sz w:val="24"/>
              </w:rPr>
              <w:t xml:space="preserve">№ </w:t>
            </w:r>
            <w:proofErr w:type="gramStart"/>
            <w:r w:rsidRPr="00040600">
              <w:rPr>
                <w:b/>
                <w:bCs/>
                <w:sz w:val="24"/>
              </w:rPr>
              <w:t>п</w:t>
            </w:r>
            <w:proofErr w:type="gramEnd"/>
            <w:r w:rsidRPr="00040600">
              <w:rPr>
                <w:b/>
                <w:bCs/>
                <w:sz w:val="24"/>
              </w:rPr>
              <w:t>/п</w:t>
            </w:r>
          </w:p>
        </w:tc>
        <w:tc>
          <w:tcPr>
            <w:tcW w:w="6457" w:type="dxa"/>
            <w:vMerge w:val="restart"/>
            <w:shd w:val="clear" w:color="auto" w:fill="auto"/>
          </w:tcPr>
          <w:p w:rsidR="008035E9" w:rsidRPr="00040600" w:rsidRDefault="008035E9" w:rsidP="001C32C1">
            <w:pPr>
              <w:jc w:val="center"/>
              <w:rPr>
                <w:b/>
                <w:bCs/>
                <w:sz w:val="24"/>
              </w:rPr>
            </w:pPr>
            <w:r w:rsidRPr="00040600">
              <w:rPr>
                <w:b/>
                <w:bCs/>
                <w:sz w:val="24"/>
              </w:rPr>
              <w:t>Наименование</w:t>
            </w:r>
            <w:r>
              <w:rPr>
                <w:b/>
                <w:bCs/>
                <w:sz w:val="24"/>
              </w:rPr>
              <w:t xml:space="preserve"> муниципальной </w:t>
            </w:r>
            <w:r w:rsidRPr="00040600">
              <w:rPr>
                <w:b/>
                <w:bCs/>
                <w:sz w:val="24"/>
              </w:rPr>
              <w:t>программы</w:t>
            </w:r>
          </w:p>
          <w:p w:rsidR="008035E9" w:rsidRPr="00040600" w:rsidRDefault="008035E9" w:rsidP="001C32C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Козульского района</w:t>
            </w:r>
          </w:p>
        </w:tc>
        <w:tc>
          <w:tcPr>
            <w:tcW w:w="7980" w:type="dxa"/>
            <w:gridSpan w:val="4"/>
            <w:shd w:val="clear" w:color="auto" w:fill="auto"/>
            <w:vAlign w:val="center"/>
          </w:tcPr>
          <w:p w:rsidR="008035E9" w:rsidRDefault="008035E9" w:rsidP="002F0A4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Объем средств, тыс.</w:t>
            </w:r>
            <w:r w:rsidRPr="00040600">
              <w:rPr>
                <w:b/>
                <w:bCs/>
                <w:sz w:val="24"/>
              </w:rPr>
              <w:t xml:space="preserve"> рублей</w:t>
            </w:r>
          </w:p>
        </w:tc>
      </w:tr>
      <w:tr w:rsidR="005A2348" w:rsidRPr="00040600" w:rsidTr="000B6512">
        <w:trPr>
          <w:trHeight w:val="329"/>
          <w:tblHeader/>
        </w:trPr>
        <w:tc>
          <w:tcPr>
            <w:tcW w:w="0" w:type="auto"/>
            <w:vMerge/>
            <w:vAlign w:val="center"/>
          </w:tcPr>
          <w:p w:rsidR="008035E9" w:rsidRPr="00040600" w:rsidRDefault="008035E9" w:rsidP="002F0A4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457" w:type="dxa"/>
            <w:vMerge/>
            <w:vAlign w:val="center"/>
          </w:tcPr>
          <w:p w:rsidR="008035E9" w:rsidRPr="00040600" w:rsidRDefault="008035E9" w:rsidP="002F0A4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09" w:type="dxa"/>
            <w:shd w:val="clear" w:color="auto" w:fill="auto"/>
            <w:noWrap/>
          </w:tcPr>
          <w:p w:rsidR="00892D4F" w:rsidRDefault="008035E9" w:rsidP="00892D4F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040600">
              <w:rPr>
                <w:b/>
                <w:bCs/>
                <w:sz w:val="24"/>
              </w:rPr>
              <w:t>20</w:t>
            </w:r>
            <w:r w:rsidR="007B2003">
              <w:rPr>
                <w:b/>
                <w:bCs/>
                <w:sz w:val="24"/>
              </w:rPr>
              <w:t>2</w:t>
            </w:r>
            <w:r w:rsidR="00E80E85">
              <w:rPr>
                <w:b/>
                <w:bCs/>
                <w:sz w:val="24"/>
              </w:rPr>
              <w:t>3</w:t>
            </w:r>
            <w:r w:rsidR="0072417E">
              <w:rPr>
                <w:b/>
                <w:bCs/>
                <w:sz w:val="24"/>
              </w:rPr>
              <w:t xml:space="preserve"> </w:t>
            </w:r>
          </w:p>
          <w:p w:rsidR="008035E9" w:rsidRPr="00040600" w:rsidRDefault="0072417E" w:rsidP="00892D4F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факт</w:t>
            </w:r>
          </w:p>
        </w:tc>
        <w:tc>
          <w:tcPr>
            <w:tcW w:w="1985" w:type="dxa"/>
            <w:shd w:val="clear" w:color="auto" w:fill="auto"/>
            <w:noWrap/>
          </w:tcPr>
          <w:p w:rsidR="009B6416" w:rsidRDefault="008035E9" w:rsidP="009B6416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040600">
              <w:rPr>
                <w:b/>
                <w:bCs/>
                <w:sz w:val="24"/>
              </w:rPr>
              <w:t>20</w:t>
            </w:r>
            <w:r w:rsidR="007B2003">
              <w:rPr>
                <w:b/>
                <w:bCs/>
                <w:sz w:val="24"/>
              </w:rPr>
              <w:t>2</w:t>
            </w:r>
            <w:r w:rsidR="00E80E85">
              <w:rPr>
                <w:b/>
                <w:bCs/>
                <w:sz w:val="24"/>
              </w:rPr>
              <w:t>4</w:t>
            </w:r>
            <w:r w:rsidR="0072417E">
              <w:rPr>
                <w:b/>
                <w:bCs/>
                <w:sz w:val="24"/>
              </w:rPr>
              <w:t xml:space="preserve"> </w:t>
            </w:r>
          </w:p>
          <w:p w:rsidR="008035E9" w:rsidRPr="00040600" w:rsidRDefault="0072417E" w:rsidP="009B6416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план</w:t>
            </w:r>
          </w:p>
        </w:tc>
        <w:tc>
          <w:tcPr>
            <w:tcW w:w="1701" w:type="dxa"/>
            <w:shd w:val="clear" w:color="auto" w:fill="auto"/>
            <w:noWrap/>
          </w:tcPr>
          <w:p w:rsidR="009B6416" w:rsidRDefault="008035E9" w:rsidP="00892D4F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040600">
              <w:rPr>
                <w:b/>
                <w:bCs/>
                <w:sz w:val="24"/>
              </w:rPr>
              <w:t>20</w:t>
            </w:r>
            <w:r w:rsidR="006B4A58">
              <w:rPr>
                <w:b/>
                <w:bCs/>
                <w:sz w:val="24"/>
              </w:rPr>
              <w:t>2</w:t>
            </w:r>
            <w:r w:rsidR="00E80E85">
              <w:rPr>
                <w:b/>
                <w:bCs/>
                <w:sz w:val="24"/>
              </w:rPr>
              <w:t>5</w:t>
            </w:r>
            <w:r w:rsidR="0072417E">
              <w:rPr>
                <w:b/>
                <w:bCs/>
                <w:sz w:val="24"/>
              </w:rPr>
              <w:t xml:space="preserve"> </w:t>
            </w:r>
          </w:p>
          <w:p w:rsidR="008035E9" w:rsidRPr="00040600" w:rsidRDefault="0072417E" w:rsidP="00892D4F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план</w:t>
            </w:r>
          </w:p>
        </w:tc>
        <w:tc>
          <w:tcPr>
            <w:tcW w:w="1885" w:type="dxa"/>
          </w:tcPr>
          <w:p w:rsidR="00892D4F" w:rsidRDefault="009B6416" w:rsidP="00892D4F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202</w:t>
            </w:r>
            <w:r w:rsidR="00E80E85">
              <w:rPr>
                <w:b/>
                <w:bCs/>
                <w:sz w:val="24"/>
              </w:rPr>
              <w:t>6</w:t>
            </w:r>
            <w:r w:rsidR="00892D4F">
              <w:rPr>
                <w:b/>
                <w:bCs/>
                <w:sz w:val="24"/>
              </w:rPr>
              <w:t xml:space="preserve"> </w:t>
            </w:r>
          </w:p>
          <w:p w:rsidR="008035E9" w:rsidRPr="00040600" w:rsidRDefault="00892D4F" w:rsidP="00892D4F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план</w:t>
            </w:r>
          </w:p>
        </w:tc>
      </w:tr>
      <w:tr w:rsidR="005A2348" w:rsidRPr="00040600" w:rsidTr="000B6512">
        <w:trPr>
          <w:trHeight w:val="337"/>
          <w:tblHeader/>
        </w:trPr>
        <w:tc>
          <w:tcPr>
            <w:tcW w:w="0" w:type="auto"/>
            <w:shd w:val="clear" w:color="auto" w:fill="auto"/>
            <w:noWrap/>
            <w:vAlign w:val="bottom"/>
          </w:tcPr>
          <w:p w:rsidR="008035E9" w:rsidRPr="00040600" w:rsidRDefault="008035E9" w:rsidP="002F0A45">
            <w:pPr>
              <w:jc w:val="center"/>
              <w:rPr>
                <w:sz w:val="24"/>
              </w:rPr>
            </w:pPr>
            <w:r w:rsidRPr="00040600">
              <w:rPr>
                <w:sz w:val="24"/>
              </w:rPr>
              <w:t>1</w:t>
            </w:r>
          </w:p>
        </w:tc>
        <w:tc>
          <w:tcPr>
            <w:tcW w:w="6457" w:type="dxa"/>
            <w:shd w:val="clear" w:color="auto" w:fill="auto"/>
            <w:vAlign w:val="bottom"/>
          </w:tcPr>
          <w:p w:rsidR="008035E9" w:rsidRPr="00040600" w:rsidRDefault="008035E9" w:rsidP="002F0A45">
            <w:pPr>
              <w:jc w:val="center"/>
              <w:rPr>
                <w:sz w:val="24"/>
              </w:rPr>
            </w:pPr>
            <w:r w:rsidRPr="00040600">
              <w:rPr>
                <w:sz w:val="24"/>
              </w:rPr>
              <w:t>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8035E9" w:rsidRPr="00040600" w:rsidRDefault="008035E9" w:rsidP="002F0A45">
            <w:pPr>
              <w:jc w:val="center"/>
              <w:rPr>
                <w:sz w:val="24"/>
              </w:rPr>
            </w:pPr>
            <w:r w:rsidRPr="00040600">
              <w:rPr>
                <w:sz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035E9" w:rsidRPr="00040600" w:rsidRDefault="008035E9" w:rsidP="002F0A45">
            <w:pPr>
              <w:jc w:val="center"/>
              <w:rPr>
                <w:sz w:val="24"/>
              </w:rPr>
            </w:pPr>
            <w:r w:rsidRPr="00040600">
              <w:rPr>
                <w:sz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035E9" w:rsidRPr="00040600" w:rsidRDefault="008035E9" w:rsidP="002F0A45">
            <w:pPr>
              <w:jc w:val="center"/>
              <w:rPr>
                <w:sz w:val="24"/>
              </w:rPr>
            </w:pPr>
            <w:r w:rsidRPr="00040600">
              <w:rPr>
                <w:sz w:val="24"/>
              </w:rPr>
              <w:t>5</w:t>
            </w:r>
          </w:p>
        </w:tc>
        <w:tc>
          <w:tcPr>
            <w:tcW w:w="1885" w:type="dxa"/>
          </w:tcPr>
          <w:p w:rsidR="008035E9" w:rsidRPr="00040600" w:rsidRDefault="008035E9" w:rsidP="002F0A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A2348" w:rsidRPr="00040600" w:rsidTr="000B6512">
        <w:trPr>
          <w:trHeight w:val="465"/>
        </w:trPr>
        <w:tc>
          <w:tcPr>
            <w:tcW w:w="0" w:type="auto"/>
            <w:shd w:val="clear" w:color="000000" w:fill="BFBFBF"/>
            <w:noWrap/>
            <w:vAlign w:val="bottom"/>
          </w:tcPr>
          <w:p w:rsidR="008035E9" w:rsidRPr="00040600" w:rsidRDefault="008035E9" w:rsidP="002F0A45">
            <w:pPr>
              <w:rPr>
                <w:sz w:val="24"/>
              </w:rPr>
            </w:pPr>
            <w:r w:rsidRPr="00040600">
              <w:rPr>
                <w:sz w:val="24"/>
              </w:rPr>
              <w:t> </w:t>
            </w:r>
          </w:p>
        </w:tc>
        <w:tc>
          <w:tcPr>
            <w:tcW w:w="6457" w:type="dxa"/>
            <w:shd w:val="clear" w:color="000000" w:fill="BFBFBF"/>
            <w:vAlign w:val="center"/>
          </w:tcPr>
          <w:p w:rsidR="008035E9" w:rsidRPr="00040600" w:rsidRDefault="008035E9" w:rsidP="002F0A45">
            <w:pPr>
              <w:rPr>
                <w:b/>
                <w:bCs/>
                <w:sz w:val="24"/>
              </w:rPr>
            </w:pPr>
            <w:r w:rsidRPr="00040600">
              <w:rPr>
                <w:b/>
                <w:bCs/>
                <w:sz w:val="24"/>
              </w:rPr>
              <w:t xml:space="preserve">Всего по </w:t>
            </w:r>
            <w:r>
              <w:rPr>
                <w:b/>
                <w:bCs/>
                <w:sz w:val="24"/>
              </w:rPr>
              <w:t>муниципальным</w:t>
            </w:r>
            <w:r w:rsidRPr="00040600">
              <w:rPr>
                <w:b/>
                <w:bCs/>
                <w:sz w:val="24"/>
              </w:rPr>
              <w:t xml:space="preserve"> программам</w:t>
            </w:r>
          </w:p>
        </w:tc>
        <w:tc>
          <w:tcPr>
            <w:tcW w:w="2409" w:type="dxa"/>
            <w:shd w:val="clear" w:color="000000" w:fill="BFBFBF"/>
            <w:noWrap/>
            <w:vAlign w:val="center"/>
          </w:tcPr>
          <w:p w:rsidR="008035E9" w:rsidRPr="00D15A10" w:rsidRDefault="0072648B" w:rsidP="005E2A94">
            <w:pPr>
              <w:jc w:val="center"/>
              <w:rPr>
                <w:b/>
                <w:bCs/>
                <w:sz w:val="24"/>
              </w:rPr>
            </w:pPr>
            <w:r w:rsidRPr="00D15A10">
              <w:rPr>
                <w:b/>
                <w:bCs/>
                <w:sz w:val="24"/>
              </w:rPr>
              <w:t>1</w:t>
            </w:r>
            <w:r w:rsidR="005E2A94" w:rsidRPr="00D15A10">
              <w:rPr>
                <w:b/>
                <w:bCs/>
                <w:sz w:val="24"/>
              </w:rPr>
              <w:t>8 109,77</w:t>
            </w:r>
          </w:p>
        </w:tc>
        <w:tc>
          <w:tcPr>
            <w:tcW w:w="1985" w:type="dxa"/>
            <w:shd w:val="clear" w:color="000000" w:fill="BFBFBF"/>
            <w:noWrap/>
            <w:vAlign w:val="center"/>
          </w:tcPr>
          <w:p w:rsidR="00A61EE5" w:rsidRPr="00D15A10" w:rsidRDefault="006530A1" w:rsidP="00D15A10">
            <w:pPr>
              <w:jc w:val="center"/>
              <w:rPr>
                <w:b/>
                <w:bCs/>
                <w:sz w:val="24"/>
              </w:rPr>
            </w:pPr>
            <w:r w:rsidRPr="00D15A10">
              <w:rPr>
                <w:b/>
                <w:bCs/>
                <w:sz w:val="24"/>
              </w:rPr>
              <w:t>20  149</w:t>
            </w:r>
            <w:r w:rsidR="00D15A10" w:rsidRPr="00D15A10">
              <w:rPr>
                <w:b/>
                <w:bCs/>
                <w:sz w:val="24"/>
              </w:rPr>
              <w:t>,</w:t>
            </w:r>
            <w:r w:rsidRPr="00D15A10">
              <w:rPr>
                <w:b/>
                <w:bCs/>
                <w:sz w:val="24"/>
              </w:rPr>
              <w:t>31</w:t>
            </w:r>
          </w:p>
        </w:tc>
        <w:tc>
          <w:tcPr>
            <w:tcW w:w="1701" w:type="dxa"/>
            <w:shd w:val="clear" w:color="000000" w:fill="BFBFBF"/>
            <w:noWrap/>
            <w:vAlign w:val="center"/>
          </w:tcPr>
          <w:p w:rsidR="008035E9" w:rsidRPr="00D15A10" w:rsidRDefault="000B6512" w:rsidP="00D15A10">
            <w:pPr>
              <w:jc w:val="center"/>
              <w:rPr>
                <w:b/>
                <w:bCs/>
                <w:sz w:val="24"/>
              </w:rPr>
            </w:pPr>
            <w:r w:rsidRPr="00D15A10">
              <w:rPr>
                <w:b/>
                <w:bCs/>
                <w:sz w:val="24"/>
              </w:rPr>
              <w:t>1</w:t>
            </w:r>
            <w:r w:rsidR="006530A1" w:rsidRPr="00D15A10">
              <w:rPr>
                <w:b/>
                <w:bCs/>
                <w:sz w:val="24"/>
              </w:rPr>
              <w:t>0</w:t>
            </w:r>
            <w:r w:rsidR="00D15A10" w:rsidRPr="00D15A10">
              <w:rPr>
                <w:b/>
                <w:bCs/>
                <w:sz w:val="24"/>
              </w:rPr>
              <w:t> </w:t>
            </w:r>
            <w:r w:rsidR="006530A1" w:rsidRPr="00D15A10">
              <w:rPr>
                <w:b/>
                <w:bCs/>
                <w:sz w:val="24"/>
              </w:rPr>
              <w:t>788</w:t>
            </w:r>
            <w:r w:rsidR="00D15A10" w:rsidRPr="00D15A10">
              <w:rPr>
                <w:b/>
                <w:bCs/>
                <w:sz w:val="24"/>
              </w:rPr>
              <w:t>,</w:t>
            </w:r>
            <w:r w:rsidR="006530A1" w:rsidRPr="00D15A10">
              <w:rPr>
                <w:b/>
                <w:bCs/>
                <w:sz w:val="24"/>
              </w:rPr>
              <w:t>83</w:t>
            </w:r>
          </w:p>
        </w:tc>
        <w:tc>
          <w:tcPr>
            <w:tcW w:w="1885" w:type="dxa"/>
            <w:shd w:val="clear" w:color="000000" w:fill="BFBFBF"/>
          </w:tcPr>
          <w:p w:rsidR="008035E9" w:rsidRPr="00D15A10" w:rsidRDefault="006530A1" w:rsidP="00D15A10">
            <w:pPr>
              <w:jc w:val="center"/>
              <w:rPr>
                <w:b/>
                <w:bCs/>
                <w:sz w:val="24"/>
              </w:rPr>
            </w:pPr>
            <w:r w:rsidRPr="00D15A10">
              <w:rPr>
                <w:b/>
                <w:bCs/>
                <w:sz w:val="24"/>
              </w:rPr>
              <w:t>9</w:t>
            </w:r>
            <w:r w:rsidR="00D15A10" w:rsidRPr="00D15A10">
              <w:rPr>
                <w:b/>
                <w:bCs/>
                <w:sz w:val="24"/>
              </w:rPr>
              <w:t> </w:t>
            </w:r>
            <w:r w:rsidRPr="00D15A10">
              <w:rPr>
                <w:b/>
                <w:bCs/>
                <w:sz w:val="24"/>
              </w:rPr>
              <w:t>498</w:t>
            </w:r>
            <w:r w:rsidR="00D15A10" w:rsidRPr="00D15A10">
              <w:rPr>
                <w:b/>
                <w:bCs/>
                <w:sz w:val="24"/>
              </w:rPr>
              <w:t>,</w:t>
            </w:r>
            <w:r w:rsidRPr="00D15A10">
              <w:rPr>
                <w:b/>
                <w:bCs/>
                <w:sz w:val="24"/>
              </w:rPr>
              <w:t>73</w:t>
            </w:r>
          </w:p>
        </w:tc>
      </w:tr>
      <w:tr w:rsidR="005A2348" w:rsidRPr="00040600" w:rsidTr="000B6512">
        <w:trPr>
          <w:trHeight w:val="803"/>
        </w:trPr>
        <w:tc>
          <w:tcPr>
            <w:tcW w:w="0" w:type="auto"/>
            <w:shd w:val="clear" w:color="auto" w:fill="auto"/>
            <w:noWrap/>
          </w:tcPr>
          <w:p w:rsidR="008035E9" w:rsidRPr="00040600" w:rsidRDefault="008035E9" w:rsidP="002C3517">
            <w:pPr>
              <w:jc w:val="center"/>
              <w:rPr>
                <w:bCs/>
                <w:sz w:val="24"/>
              </w:rPr>
            </w:pPr>
          </w:p>
        </w:tc>
        <w:tc>
          <w:tcPr>
            <w:tcW w:w="6457" w:type="dxa"/>
            <w:shd w:val="clear" w:color="auto" w:fill="auto"/>
          </w:tcPr>
          <w:p w:rsidR="008035E9" w:rsidRPr="00AF1349" w:rsidRDefault="00891788" w:rsidP="00622FCC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891788">
              <w:rPr>
                <w:sz w:val="24"/>
                <w:szCs w:val="24"/>
              </w:rPr>
              <w:t>«Улучшени</w:t>
            </w:r>
            <w:r w:rsidRPr="00622FCC">
              <w:rPr>
                <w:sz w:val="24"/>
                <w:szCs w:val="24"/>
              </w:rPr>
              <w:t>е</w:t>
            </w:r>
            <w:r w:rsidRPr="00891788">
              <w:rPr>
                <w:sz w:val="24"/>
                <w:szCs w:val="24"/>
              </w:rPr>
              <w:t xml:space="preserve">  качеств</w:t>
            </w:r>
            <w:r w:rsidR="003F6F29">
              <w:rPr>
                <w:sz w:val="24"/>
                <w:szCs w:val="24"/>
              </w:rPr>
              <w:t>а</w:t>
            </w:r>
            <w:r w:rsidRPr="00891788">
              <w:rPr>
                <w:sz w:val="24"/>
                <w:szCs w:val="24"/>
              </w:rPr>
              <w:t xml:space="preserve">  жизни  населения  муниципального  </w:t>
            </w:r>
            <w:r w:rsidRPr="00AF1349">
              <w:rPr>
                <w:sz w:val="24"/>
                <w:szCs w:val="24"/>
              </w:rPr>
              <w:t xml:space="preserve">образования  </w:t>
            </w:r>
            <w:r w:rsidR="00AF1349">
              <w:rPr>
                <w:sz w:val="24"/>
                <w:szCs w:val="24"/>
              </w:rPr>
              <w:t>Новочернореченский</w:t>
            </w:r>
            <w:r w:rsidRPr="00AF1349">
              <w:rPr>
                <w:sz w:val="24"/>
                <w:szCs w:val="24"/>
              </w:rPr>
              <w:t xml:space="preserve"> сельсовет</w:t>
            </w:r>
            <w:r w:rsidRPr="00891788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</w:tcPr>
          <w:p w:rsidR="008035E9" w:rsidRPr="00D15A10" w:rsidRDefault="005E2A94" w:rsidP="00AF1349">
            <w:pPr>
              <w:jc w:val="center"/>
              <w:rPr>
                <w:b/>
                <w:bCs/>
                <w:iCs/>
                <w:color w:val="000000"/>
                <w:sz w:val="24"/>
              </w:rPr>
            </w:pPr>
            <w:r w:rsidRPr="00D15A10">
              <w:rPr>
                <w:b/>
                <w:bCs/>
                <w:iCs/>
                <w:color w:val="000000"/>
                <w:sz w:val="24"/>
              </w:rPr>
              <w:t>16 109,77</w:t>
            </w:r>
          </w:p>
        </w:tc>
        <w:tc>
          <w:tcPr>
            <w:tcW w:w="1985" w:type="dxa"/>
            <w:shd w:val="clear" w:color="auto" w:fill="auto"/>
            <w:noWrap/>
          </w:tcPr>
          <w:p w:rsidR="008035E9" w:rsidRPr="00D15A10" w:rsidRDefault="00885285" w:rsidP="00D15A10">
            <w:pPr>
              <w:jc w:val="center"/>
              <w:rPr>
                <w:b/>
                <w:bCs/>
                <w:iCs/>
                <w:color w:val="000000"/>
                <w:sz w:val="24"/>
              </w:rPr>
            </w:pPr>
            <w:r w:rsidRPr="00D15A10">
              <w:rPr>
                <w:b/>
                <w:bCs/>
                <w:iCs/>
                <w:color w:val="000000"/>
                <w:sz w:val="24"/>
              </w:rPr>
              <w:t>12</w:t>
            </w:r>
            <w:r w:rsidR="00D15A10" w:rsidRPr="00D15A10">
              <w:rPr>
                <w:b/>
                <w:bCs/>
                <w:iCs/>
                <w:color w:val="000000"/>
                <w:sz w:val="24"/>
              </w:rPr>
              <w:t> </w:t>
            </w:r>
            <w:r w:rsidRPr="00D15A10">
              <w:rPr>
                <w:b/>
                <w:bCs/>
                <w:iCs/>
                <w:color w:val="000000"/>
                <w:sz w:val="24"/>
              </w:rPr>
              <w:t>875</w:t>
            </w:r>
            <w:r w:rsidR="00D15A10" w:rsidRPr="00D15A10">
              <w:rPr>
                <w:b/>
                <w:bCs/>
                <w:iCs/>
                <w:color w:val="000000"/>
                <w:sz w:val="24"/>
              </w:rPr>
              <w:t>,</w:t>
            </w:r>
            <w:r w:rsidRPr="00D15A10">
              <w:rPr>
                <w:b/>
                <w:bCs/>
                <w:iCs/>
                <w:color w:val="000000"/>
                <w:sz w:val="24"/>
              </w:rPr>
              <w:t>48</w:t>
            </w:r>
          </w:p>
        </w:tc>
        <w:tc>
          <w:tcPr>
            <w:tcW w:w="1701" w:type="dxa"/>
            <w:shd w:val="clear" w:color="auto" w:fill="auto"/>
            <w:noWrap/>
          </w:tcPr>
          <w:p w:rsidR="008035E9" w:rsidRPr="00D15A10" w:rsidRDefault="00885285" w:rsidP="00D15A1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15A10">
              <w:rPr>
                <w:b/>
                <w:bCs/>
                <w:iCs/>
                <w:color w:val="000000"/>
                <w:sz w:val="24"/>
                <w:szCs w:val="24"/>
              </w:rPr>
              <w:t>10</w:t>
            </w:r>
            <w:r w:rsidR="00D15A10" w:rsidRPr="00D15A10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  <w:r w:rsidRPr="00D15A10">
              <w:rPr>
                <w:b/>
                <w:bCs/>
                <w:iCs/>
                <w:color w:val="000000"/>
                <w:sz w:val="24"/>
                <w:szCs w:val="24"/>
              </w:rPr>
              <w:t>788</w:t>
            </w:r>
            <w:r w:rsidR="00D15A10" w:rsidRPr="00D15A10">
              <w:rPr>
                <w:b/>
                <w:bCs/>
                <w:iCs/>
                <w:color w:val="000000"/>
                <w:sz w:val="24"/>
                <w:szCs w:val="24"/>
              </w:rPr>
              <w:t>,</w:t>
            </w:r>
            <w:r w:rsidRPr="00D15A10">
              <w:rPr>
                <w:b/>
                <w:bCs/>
                <w:i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85" w:type="dxa"/>
          </w:tcPr>
          <w:p w:rsidR="008035E9" w:rsidRPr="00D15A10" w:rsidRDefault="00885285" w:rsidP="00D15A1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15A10">
              <w:rPr>
                <w:b/>
                <w:bCs/>
                <w:iCs/>
                <w:color w:val="000000"/>
                <w:sz w:val="24"/>
                <w:szCs w:val="24"/>
              </w:rPr>
              <w:t>9</w:t>
            </w:r>
            <w:r w:rsidR="00D15A10" w:rsidRPr="00D15A10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  <w:r w:rsidRPr="00D15A10">
              <w:rPr>
                <w:b/>
                <w:bCs/>
                <w:iCs/>
                <w:color w:val="000000"/>
                <w:sz w:val="24"/>
                <w:szCs w:val="24"/>
              </w:rPr>
              <w:t>498</w:t>
            </w:r>
            <w:r w:rsidR="00D15A10" w:rsidRPr="00D15A10">
              <w:rPr>
                <w:b/>
                <w:bCs/>
                <w:iCs/>
                <w:color w:val="000000"/>
                <w:sz w:val="24"/>
                <w:szCs w:val="24"/>
              </w:rPr>
              <w:t>,</w:t>
            </w:r>
            <w:r w:rsidRPr="00D15A10">
              <w:rPr>
                <w:b/>
                <w:bCs/>
                <w:iCs/>
                <w:color w:val="000000"/>
                <w:sz w:val="24"/>
                <w:szCs w:val="24"/>
              </w:rPr>
              <w:t>73</w:t>
            </w:r>
          </w:p>
        </w:tc>
      </w:tr>
      <w:tr w:rsidR="005A2348" w:rsidRPr="00040600" w:rsidTr="000B6512">
        <w:trPr>
          <w:trHeight w:val="672"/>
        </w:trPr>
        <w:tc>
          <w:tcPr>
            <w:tcW w:w="0" w:type="auto"/>
            <w:shd w:val="clear" w:color="auto" w:fill="auto"/>
            <w:noWrap/>
          </w:tcPr>
          <w:p w:rsidR="005A2348" w:rsidRPr="00040600" w:rsidRDefault="005A2348" w:rsidP="002C3517">
            <w:pPr>
              <w:jc w:val="center"/>
              <w:rPr>
                <w:bCs/>
                <w:sz w:val="24"/>
              </w:rPr>
            </w:pPr>
          </w:p>
        </w:tc>
        <w:tc>
          <w:tcPr>
            <w:tcW w:w="6457" w:type="dxa"/>
            <w:shd w:val="clear" w:color="auto" w:fill="auto"/>
          </w:tcPr>
          <w:p w:rsidR="005A2348" w:rsidRPr="002816AC" w:rsidRDefault="002816AC" w:rsidP="002816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2816AC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2816AC">
              <w:rPr>
                <w:rFonts w:asciiTheme="minorHAnsi" w:hAnsiTheme="minorHAnsi" w:cstheme="minorHAnsi"/>
                <w:bCs/>
                <w:sz w:val="24"/>
                <w:szCs w:val="24"/>
              </w:rPr>
              <w:t>Осуществление переданных полномочий в области культуры, архитектуры, физической культуры и спорта, жилищно-коммунального хозяйства на территории муниципального образования Новочернореченский сельсовет Козульского района Красноярского края»</w:t>
            </w:r>
            <w:r w:rsidRPr="002816A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noWrap/>
          </w:tcPr>
          <w:p w:rsidR="005A2348" w:rsidRPr="00D15A10" w:rsidRDefault="005E2A94" w:rsidP="005E2A94">
            <w:pPr>
              <w:jc w:val="center"/>
              <w:rPr>
                <w:b/>
                <w:bCs/>
                <w:iCs/>
                <w:color w:val="000000"/>
                <w:sz w:val="24"/>
              </w:rPr>
            </w:pPr>
            <w:r w:rsidRPr="00D15A10">
              <w:rPr>
                <w:b/>
                <w:bCs/>
                <w:iCs/>
                <w:color w:val="000000"/>
                <w:sz w:val="24"/>
              </w:rPr>
              <w:t>2 000,00</w:t>
            </w:r>
          </w:p>
        </w:tc>
        <w:tc>
          <w:tcPr>
            <w:tcW w:w="1985" w:type="dxa"/>
            <w:shd w:val="clear" w:color="auto" w:fill="auto"/>
            <w:noWrap/>
          </w:tcPr>
          <w:p w:rsidR="00BC52A1" w:rsidRPr="00D15A10" w:rsidRDefault="006530A1" w:rsidP="00AF1349">
            <w:pPr>
              <w:jc w:val="center"/>
              <w:rPr>
                <w:b/>
                <w:bCs/>
                <w:iCs/>
                <w:color w:val="000000"/>
                <w:sz w:val="24"/>
              </w:rPr>
            </w:pPr>
            <w:r w:rsidRPr="00D15A10">
              <w:rPr>
                <w:b/>
                <w:bCs/>
                <w:iCs/>
                <w:color w:val="000000"/>
                <w:sz w:val="24"/>
              </w:rPr>
              <w:t>7</w:t>
            </w:r>
            <w:r w:rsidR="00D15A10" w:rsidRPr="00D15A10">
              <w:rPr>
                <w:b/>
                <w:bCs/>
                <w:iCs/>
                <w:color w:val="000000"/>
                <w:sz w:val="24"/>
              </w:rPr>
              <w:t> </w:t>
            </w:r>
            <w:r w:rsidRPr="00D15A10">
              <w:rPr>
                <w:b/>
                <w:bCs/>
                <w:iCs/>
                <w:color w:val="000000"/>
                <w:sz w:val="24"/>
              </w:rPr>
              <w:t>273</w:t>
            </w:r>
            <w:r w:rsidR="00D15A10" w:rsidRPr="00D15A10">
              <w:rPr>
                <w:b/>
                <w:bCs/>
                <w:iCs/>
                <w:color w:val="000000"/>
                <w:sz w:val="24"/>
              </w:rPr>
              <w:t>,</w:t>
            </w:r>
            <w:r w:rsidRPr="00D15A10">
              <w:rPr>
                <w:b/>
                <w:bCs/>
                <w:iCs/>
                <w:color w:val="000000"/>
                <w:sz w:val="24"/>
              </w:rPr>
              <w:t>82</w:t>
            </w:r>
          </w:p>
          <w:p w:rsidR="00BC52A1" w:rsidRPr="00D15A10" w:rsidRDefault="00BC52A1" w:rsidP="00AF1349">
            <w:pPr>
              <w:jc w:val="center"/>
              <w:rPr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5A2348" w:rsidRPr="00D15A10" w:rsidRDefault="005A2348" w:rsidP="005A23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5A2348" w:rsidRPr="00D15A10" w:rsidRDefault="005A2348" w:rsidP="005A23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2348" w:rsidRPr="00040600" w:rsidTr="000B6512">
        <w:trPr>
          <w:trHeight w:val="435"/>
        </w:trPr>
        <w:tc>
          <w:tcPr>
            <w:tcW w:w="0" w:type="auto"/>
            <w:shd w:val="clear" w:color="000000" w:fill="BFBFBF"/>
            <w:noWrap/>
            <w:vAlign w:val="bottom"/>
          </w:tcPr>
          <w:p w:rsidR="008035E9" w:rsidRPr="00040600" w:rsidRDefault="008035E9" w:rsidP="002F0A45">
            <w:pPr>
              <w:rPr>
                <w:b/>
                <w:bCs/>
                <w:sz w:val="24"/>
              </w:rPr>
            </w:pPr>
            <w:r w:rsidRPr="00040600">
              <w:rPr>
                <w:b/>
                <w:bCs/>
                <w:sz w:val="24"/>
              </w:rPr>
              <w:t> </w:t>
            </w:r>
          </w:p>
        </w:tc>
        <w:tc>
          <w:tcPr>
            <w:tcW w:w="6457" w:type="dxa"/>
            <w:shd w:val="clear" w:color="000000" w:fill="BFBFBF"/>
            <w:noWrap/>
            <w:vAlign w:val="center"/>
          </w:tcPr>
          <w:p w:rsidR="008035E9" w:rsidRPr="00040600" w:rsidRDefault="008035E9" w:rsidP="002F0A45">
            <w:pPr>
              <w:rPr>
                <w:b/>
                <w:bCs/>
                <w:sz w:val="24"/>
              </w:rPr>
            </w:pPr>
            <w:r w:rsidRPr="00040600">
              <w:rPr>
                <w:b/>
                <w:bCs/>
                <w:sz w:val="24"/>
              </w:rPr>
              <w:t>Непрограммные расходы</w:t>
            </w:r>
          </w:p>
        </w:tc>
        <w:tc>
          <w:tcPr>
            <w:tcW w:w="2409" w:type="dxa"/>
            <w:shd w:val="clear" w:color="000000" w:fill="BFBFBF"/>
            <w:noWrap/>
          </w:tcPr>
          <w:p w:rsidR="008035E9" w:rsidRPr="00D15A10" w:rsidRDefault="005E2A94" w:rsidP="00AF1349">
            <w:pPr>
              <w:jc w:val="center"/>
              <w:rPr>
                <w:b/>
                <w:bCs/>
                <w:sz w:val="24"/>
              </w:rPr>
            </w:pPr>
            <w:r w:rsidRPr="00D15A10">
              <w:rPr>
                <w:b/>
                <w:bCs/>
                <w:sz w:val="24"/>
              </w:rPr>
              <w:t>11 283,16</w:t>
            </w:r>
          </w:p>
        </w:tc>
        <w:tc>
          <w:tcPr>
            <w:tcW w:w="1985" w:type="dxa"/>
            <w:shd w:val="clear" w:color="000000" w:fill="BFBFBF"/>
            <w:noWrap/>
          </w:tcPr>
          <w:p w:rsidR="008035E9" w:rsidRPr="00D15A10" w:rsidRDefault="006530A1" w:rsidP="00D15A10">
            <w:pPr>
              <w:jc w:val="center"/>
              <w:rPr>
                <w:b/>
                <w:bCs/>
                <w:sz w:val="24"/>
              </w:rPr>
            </w:pPr>
            <w:r w:rsidRPr="00D15A10">
              <w:rPr>
                <w:b/>
                <w:bCs/>
                <w:sz w:val="24"/>
              </w:rPr>
              <w:t>11</w:t>
            </w:r>
            <w:r w:rsidR="00D15A10" w:rsidRPr="00D15A10">
              <w:rPr>
                <w:b/>
                <w:bCs/>
                <w:sz w:val="24"/>
              </w:rPr>
              <w:t> </w:t>
            </w:r>
            <w:r w:rsidRPr="00D15A10">
              <w:rPr>
                <w:b/>
                <w:bCs/>
                <w:sz w:val="24"/>
              </w:rPr>
              <w:t>679</w:t>
            </w:r>
            <w:r w:rsidR="00D15A10" w:rsidRPr="00D15A10">
              <w:rPr>
                <w:b/>
                <w:bCs/>
                <w:sz w:val="24"/>
              </w:rPr>
              <w:t>,</w:t>
            </w:r>
            <w:r w:rsidRPr="00D15A10">
              <w:rPr>
                <w:b/>
                <w:bCs/>
                <w:sz w:val="24"/>
              </w:rPr>
              <w:t>28</w:t>
            </w:r>
          </w:p>
        </w:tc>
        <w:tc>
          <w:tcPr>
            <w:tcW w:w="1701" w:type="dxa"/>
            <w:shd w:val="clear" w:color="000000" w:fill="BFBFBF"/>
            <w:noWrap/>
          </w:tcPr>
          <w:p w:rsidR="008035E9" w:rsidRPr="00D15A10" w:rsidRDefault="006530A1" w:rsidP="00D15A10">
            <w:pPr>
              <w:jc w:val="center"/>
              <w:rPr>
                <w:b/>
                <w:bCs/>
                <w:sz w:val="24"/>
                <w:szCs w:val="24"/>
              </w:rPr>
            </w:pPr>
            <w:r w:rsidRPr="00D15A10">
              <w:rPr>
                <w:b/>
                <w:bCs/>
                <w:sz w:val="24"/>
                <w:szCs w:val="24"/>
              </w:rPr>
              <w:t>1</w:t>
            </w:r>
            <w:r w:rsidR="00267246" w:rsidRPr="00D15A10">
              <w:rPr>
                <w:b/>
                <w:bCs/>
                <w:sz w:val="24"/>
                <w:szCs w:val="24"/>
              </w:rPr>
              <w:t>1</w:t>
            </w:r>
            <w:r w:rsidR="00D15A10" w:rsidRPr="00D15A10">
              <w:rPr>
                <w:b/>
                <w:bCs/>
                <w:sz w:val="24"/>
                <w:szCs w:val="24"/>
              </w:rPr>
              <w:t> </w:t>
            </w:r>
            <w:r w:rsidR="00267246" w:rsidRPr="00D15A10">
              <w:rPr>
                <w:b/>
                <w:bCs/>
                <w:sz w:val="24"/>
                <w:szCs w:val="24"/>
              </w:rPr>
              <w:t>022</w:t>
            </w:r>
            <w:r w:rsidR="00D15A10" w:rsidRPr="00D15A10">
              <w:rPr>
                <w:b/>
                <w:bCs/>
                <w:sz w:val="24"/>
                <w:szCs w:val="24"/>
              </w:rPr>
              <w:t>,30</w:t>
            </w:r>
          </w:p>
        </w:tc>
        <w:tc>
          <w:tcPr>
            <w:tcW w:w="1885" w:type="dxa"/>
            <w:shd w:val="clear" w:color="000000" w:fill="BFBFBF"/>
          </w:tcPr>
          <w:p w:rsidR="008035E9" w:rsidRPr="00D15A10" w:rsidRDefault="006530A1" w:rsidP="00D15A10">
            <w:pPr>
              <w:jc w:val="center"/>
              <w:rPr>
                <w:b/>
                <w:bCs/>
                <w:sz w:val="24"/>
                <w:szCs w:val="24"/>
              </w:rPr>
            </w:pPr>
            <w:r w:rsidRPr="00D15A10">
              <w:rPr>
                <w:b/>
                <w:bCs/>
                <w:sz w:val="24"/>
                <w:szCs w:val="24"/>
              </w:rPr>
              <w:t>10</w:t>
            </w:r>
            <w:r w:rsidR="00D15A10" w:rsidRPr="00D15A10">
              <w:rPr>
                <w:b/>
                <w:bCs/>
                <w:sz w:val="24"/>
                <w:szCs w:val="24"/>
              </w:rPr>
              <w:t> </w:t>
            </w:r>
            <w:r w:rsidRPr="00D15A10">
              <w:rPr>
                <w:b/>
                <w:bCs/>
                <w:sz w:val="24"/>
                <w:szCs w:val="24"/>
              </w:rPr>
              <w:t>956</w:t>
            </w:r>
            <w:r w:rsidR="00D15A10" w:rsidRPr="00D15A10">
              <w:rPr>
                <w:b/>
                <w:bCs/>
                <w:sz w:val="24"/>
                <w:szCs w:val="24"/>
              </w:rPr>
              <w:t>,</w:t>
            </w:r>
            <w:r w:rsidRPr="00D15A10"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5A2348" w:rsidRPr="00040600" w:rsidTr="000B6512">
        <w:trPr>
          <w:trHeight w:val="435"/>
        </w:trPr>
        <w:tc>
          <w:tcPr>
            <w:tcW w:w="0" w:type="auto"/>
            <w:shd w:val="clear" w:color="000000" w:fill="BFBFBF"/>
            <w:noWrap/>
            <w:vAlign w:val="bottom"/>
          </w:tcPr>
          <w:p w:rsidR="008035E9" w:rsidRPr="00040600" w:rsidRDefault="008035E9" w:rsidP="002F0A45">
            <w:pPr>
              <w:rPr>
                <w:b/>
                <w:bCs/>
                <w:sz w:val="24"/>
              </w:rPr>
            </w:pPr>
          </w:p>
        </w:tc>
        <w:tc>
          <w:tcPr>
            <w:tcW w:w="6457" w:type="dxa"/>
            <w:shd w:val="clear" w:color="000000" w:fill="BFBFBF"/>
            <w:noWrap/>
            <w:vAlign w:val="center"/>
          </w:tcPr>
          <w:p w:rsidR="008035E9" w:rsidRPr="00040600" w:rsidRDefault="008035E9" w:rsidP="002F0A4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Условно утвержденные расходы</w:t>
            </w:r>
          </w:p>
        </w:tc>
        <w:tc>
          <w:tcPr>
            <w:tcW w:w="2409" w:type="dxa"/>
            <w:shd w:val="clear" w:color="000000" w:fill="BFBFBF"/>
            <w:noWrap/>
          </w:tcPr>
          <w:p w:rsidR="008035E9" w:rsidRPr="00D15A10" w:rsidRDefault="008035E9" w:rsidP="00AF134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shd w:val="clear" w:color="000000" w:fill="BFBFBF"/>
            <w:noWrap/>
          </w:tcPr>
          <w:p w:rsidR="008035E9" w:rsidRPr="00D15A10" w:rsidRDefault="008035E9" w:rsidP="00AF134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shd w:val="clear" w:color="000000" w:fill="BFBFBF"/>
            <w:noWrap/>
          </w:tcPr>
          <w:p w:rsidR="008035E9" w:rsidRPr="00D15A10" w:rsidRDefault="00267246" w:rsidP="00D15A10">
            <w:pPr>
              <w:jc w:val="center"/>
              <w:rPr>
                <w:b/>
                <w:bCs/>
                <w:sz w:val="24"/>
                <w:szCs w:val="24"/>
              </w:rPr>
            </w:pPr>
            <w:r w:rsidRPr="00D15A10">
              <w:rPr>
                <w:b/>
                <w:bCs/>
                <w:sz w:val="24"/>
                <w:szCs w:val="24"/>
              </w:rPr>
              <w:t>556</w:t>
            </w:r>
            <w:r w:rsidR="00D15A10" w:rsidRPr="00D15A10">
              <w:rPr>
                <w:b/>
                <w:bCs/>
                <w:sz w:val="24"/>
                <w:szCs w:val="24"/>
              </w:rPr>
              <w:t>,</w:t>
            </w:r>
            <w:r w:rsidRPr="00D15A10">
              <w:rPr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1885" w:type="dxa"/>
            <w:shd w:val="clear" w:color="000000" w:fill="BFBFBF"/>
          </w:tcPr>
          <w:p w:rsidR="008035E9" w:rsidRPr="00D15A10" w:rsidRDefault="002B3540" w:rsidP="00D15A10">
            <w:pPr>
              <w:jc w:val="center"/>
              <w:rPr>
                <w:b/>
                <w:bCs/>
                <w:sz w:val="24"/>
                <w:szCs w:val="24"/>
              </w:rPr>
            </w:pPr>
            <w:r w:rsidRPr="00D15A10">
              <w:rPr>
                <w:b/>
                <w:bCs/>
                <w:sz w:val="24"/>
                <w:szCs w:val="24"/>
              </w:rPr>
              <w:t>1</w:t>
            </w:r>
            <w:r w:rsidR="00D15A10" w:rsidRPr="00D15A10">
              <w:rPr>
                <w:b/>
                <w:bCs/>
                <w:sz w:val="24"/>
                <w:szCs w:val="24"/>
              </w:rPr>
              <w:t> </w:t>
            </w:r>
            <w:r w:rsidRPr="00D15A10">
              <w:rPr>
                <w:b/>
                <w:bCs/>
                <w:sz w:val="24"/>
                <w:szCs w:val="24"/>
              </w:rPr>
              <w:t>075</w:t>
            </w:r>
            <w:r w:rsidR="00D15A10" w:rsidRPr="00D15A10">
              <w:rPr>
                <w:b/>
                <w:bCs/>
                <w:sz w:val="24"/>
                <w:szCs w:val="24"/>
              </w:rPr>
              <w:t>,</w:t>
            </w:r>
            <w:r w:rsidRPr="00D15A10">
              <w:rPr>
                <w:b/>
                <w:bCs/>
                <w:sz w:val="24"/>
                <w:szCs w:val="24"/>
              </w:rPr>
              <w:t>57</w:t>
            </w:r>
          </w:p>
        </w:tc>
      </w:tr>
      <w:tr w:rsidR="005A2348" w:rsidRPr="00040600" w:rsidTr="000B6512">
        <w:trPr>
          <w:trHeight w:val="303"/>
        </w:trPr>
        <w:tc>
          <w:tcPr>
            <w:tcW w:w="0" w:type="auto"/>
            <w:shd w:val="clear" w:color="auto" w:fill="auto"/>
            <w:noWrap/>
            <w:vAlign w:val="bottom"/>
          </w:tcPr>
          <w:p w:rsidR="008035E9" w:rsidRPr="00040600" w:rsidRDefault="008035E9" w:rsidP="002F0A45">
            <w:pPr>
              <w:rPr>
                <w:b/>
                <w:bCs/>
                <w:sz w:val="24"/>
              </w:rPr>
            </w:pPr>
            <w:r w:rsidRPr="00040600">
              <w:rPr>
                <w:b/>
                <w:bCs/>
                <w:sz w:val="24"/>
              </w:rPr>
              <w:t> </w:t>
            </w:r>
          </w:p>
        </w:tc>
        <w:tc>
          <w:tcPr>
            <w:tcW w:w="6457" w:type="dxa"/>
            <w:shd w:val="clear" w:color="auto" w:fill="auto"/>
            <w:noWrap/>
            <w:vAlign w:val="center"/>
          </w:tcPr>
          <w:p w:rsidR="008035E9" w:rsidRPr="00040600" w:rsidRDefault="008035E9" w:rsidP="002F0A45">
            <w:pPr>
              <w:rPr>
                <w:b/>
                <w:bCs/>
                <w:sz w:val="24"/>
              </w:rPr>
            </w:pPr>
            <w:r w:rsidRPr="00040600">
              <w:rPr>
                <w:b/>
                <w:bCs/>
                <w:sz w:val="24"/>
              </w:rPr>
              <w:t>ИТОГО РАСХОДОВ</w:t>
            </w:r>
          </w:p>
        </w:tc>
        <w:tc>
          <w:tcPr>
            <w:tcW w:w="2409" w:type="dxa"/>
            <w:shd w:val="clear" w:color="auto" w:fill="auto"/>
            <w:noWrap/>
          </w:tcPr>
          <w:p w:rsidR="008035E9" w:rsidRPr="00D15A10" w:rsidRDefault="005E2A94" w:rsidP="005A2348">
            <w:pPr>
              <w:jc w:val="center"/>
              <w:rPr>
                <w:b/>
                <w:bCs/>
                <w:sz w:val="24"/>
              </w:rPr>
            </w:pPr>
            <w:r w:rsidRPr="00D15A10">
              <w:rPr>
                <w:b/>
                <w:bCs/>
                <w:sz w:val="24"/>
              </w:rPr>
              <w:t>29 392,93</w:t>
            </w:r>
          </w:p>
        </w:tc>
        <w:tc>
          <w:tcPr>
            <w:tcW w:w="1985" w:type="dxa"/>
            <w:shd w:val="clear" w:color="auto" w:fill="auto"/>
            <w:noWrap/>
          </w:tcPr>
          <w:p w:rsidR="008035E9" w:rsidRPr="00D15A10" w:rsidRDefault="006530A1" w:rsidP="00D15A10">
            <w:pPr>
              <w:jc w:val="center"/>
              <w:rPr>
                <w:b/>
                <w:bCs/>
                <w:sz w:val="24"/>
              </w:rPr>
            </w:pPr>
            <w:r w:rsidRPr="00D15A10">
              <w:rPr>
                <w:b/>
                <w:bCs/>
                <w:sz w:val="24"/>
              </w:rPr>
              <w:t>31</w:t>
            </w:r>
            <w:r w:rsidR="00D15A10" w:rsidRPr="00D15A10">
              <w:rPr>
                <w:b/>
                <w:bCs/>
                <w:sz w:val="24"/>
              </w:rPr>
              <w:t> </w:t>
            </w:r>
            <w:r w:rsidRPr="00D15A10">
              <w:rPr>
                <w:b/>
                <w:bCs/>
                <w:sz w:val="24"/>
              </w:rPr>
              <w:t>828</w:t>
            </w:r>
            <w:r w:rsidR="00D15A10" w:rsidRPr="00D15A10">
              <w:rPr>
                <w:b/>
                <w:bCs/>
                <w:sz w:val="24"/>
              </w:rPr>
              <w:t>,60</w:t>
            </w:r>
            <w:r w:rsidR="00A61EE5" w:rsidRPr="00D15A10">
              <w:rPr>
                <w:b/>
                <w:bCs/>
                <w:sz w:val="24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noWrap/>
          </w:tcPr>
          <w:p w:rsidR="008035E9" w:rsidRPr="00D15A10" w:rsidRDefault="006530A1" w:rsidP="00D15A10">
            <w:pPr>
              <w:jc w:val="center"/>
              <w:rPr>
                <w:b/>
                <w:bCs/>
                <w:sz w:val="24"/>
                <w:szCs w:val="24"/>
              </w:rPr>
            </w:pPr>
            <w:r w:rsidRPr="00D15A10">
              <w:rPr>
                <w:b/>
                <w:bCs/>
                <w:sz w:val="24"/>
                <w:szCs w:val="24"/>
              </w:rPr>
              <w:t>22</w:t>
            </w:r>
            <w:r w:rsidR="00D15A10" w:rsidRPr="00D15A10">
              <w:rPr>
                <w:b/>
                <w:bCs/>
                <w:sz w:val="24"/>
                <w:szCs w:val="24"/>
              </w:rPr>
              <w:t> </w:t>
            </w:r>
            <w:r w:rsidRPr="00D15A10">
              <w:rPr>
                <w:b/>
                <w:bCs/>
                <w:sz w:val="24"/>
                <w:szCs w:val="24"/>
              </w:rPr>
              <w:t>847</w:t>
            </w:r>
            <w:r w:rsidR="00D15A10" w:rsidRPr="00D15A10">
              <w:rPr>
                <w:b/>
                <w:bCs/>
                <w:sz w:val="24"/>
                <w:szCs w:val="24"/>
              </w:rPr>
              <w:t>,</w:t>
            </w:r>
            <w:r w:rsidRPr="00D15A10">
              <w:rPr>
                <w:b/>
                <w:bCs/>
                <w:sz w:val="24"/>
                <w:szCs w:val="24"/>
              </w:rPr>
              <w:t>9</w:t>
            </w:r>
            <w:r w:rsidR="00D15A10" w:rsidRPr="00D15A1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85" w:type="dxa"/>
          </w:tcPr>
          <w:p w:rsidR="008035E9" w:rsidRPr="00D15A10" w:rsidRDefault="006530A1" w:rsidP="00D15A10">
            <w:pPr>
              <w:jc w:val="center"/>
              <w:rPr>
                <w:b/>
                <w:bCs/>
                <w:sz w:val="24"/>
                <w:szCs w:val="24"/>
              </w:rPr>
            </w:pPr>
            <w:r w:rsidRPr="00D15A10">
              <w:rPr>
                <w:b/>
                <w:bCs/>
                <w:sz w:val="24"/>
                <w:szCs w:val="24"/>
              </w:rPr>
              <w:t>21</w:t>
            </w:r>
            <w:r w:rsidR="00D15A10" w:rsidRPr="00D15A10">
              <w:rPr>
                <w:b/>
                <w:bCs/>
                <w:sz w:val="24"/>
                <w:szCs w:val="24"/>
              </w:rPr>
              <w:t> </w:t>
            </w:r>
            <w:r w:rsidRPr="00D15A10">
              <w:rPr>
                <w:b/>
                <w:bCs/>
                <w:sz w:val="24"/>
                <w:szCs w:val="24"/>
              </w:rPr>
              <w:t>530</w:t>
            </w:r>
            <w:r w:rsidR="00D15A10" w:rsidRPr="00D15A10">
              <w:rPr>
                <w:b/>
                <w:bCs/>
                <w:sz w:val="24"/>
                <w:szCs w:val="24"/>
              </w:rPr>
              <w:t>,</w:t>
            </w:r>
            <w:r w:rsidRPr="00D15A10">
              <w:rPr>
                <w:b/>
                <w:bCs/>
                <w:sz w:val="24"/>
                <w:szCs w:val="24"/>
              </w:rPr>
              <w:t>44</w:t>
            </w:r>
          </w:p>
        </w:tc>
      </w:tr>
      <w:tr w:rsidR="005A2348" w:rsidRPr="00040600" w:rsidTr="000B6512">
        <w:trPr>
          <w:trHeight w:val="311"/>
        </w:trPr>
        <w:tc>
          <w:tcPr>
            <w:tcW w:w="0" w:type="auto"/>
            <w:shd w:val="clear" w:color="auto" w:fill="auto"/>
            <w:noWrap/>
            <w:vAlign w:val="bottom"/>
          </w:tcPr>
          <w:p w:rsidR="008035E9" w:rsidRPr="00040600" w:rsidRDefault="008035E9" w:rsidP="002F0A45">
            <w:pPr>
              <w:rPr>
                <w:b/>
                <w:bCs/>
                <w:i/>
                <w:iCs/>
                <w:sz w:val="24"/>
              </w:rPr>
            </w:pPr>
            <w:r w:rsidRPr="00040600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6457" w:type="dxa"/>
            <w:shd w:val="clear" w:color="auto" w:fill="auto"/>
            <w:noWrap/>
            <w:vAlign w:val="center"/>
          </w:tcPr>
          <w:p w:rsidR="008035E9" w:rsidRPr="00040600" w:rsidRDefault="008035E9" w:rsidP="002F0A45">
            <w:pPr>
              <w:rPr>
                <w:b/>
                <w:bCs/>
                <w:i/>
                <w:iCs/>
                <w:sz w:val="24"/>
              </w:rPr>
            </w:pPr>
            <w:r w:rsidRPr="00040600">
              <w:rPr>
                <w:b/>
                <w:bCs/>
                <w:i/>
                <w:iCs/>
                <w:sz w:val="24"/>
              </w:rPr>
              <w:t>Доля программных расходов</w:t>
            </w:r>
          </w:p>
        </w:tc>
        <w:tc>
          <w:tcPr>
            <w:tcW w:w="2409" w:type="dxa"/>
            <w:shd w:val="clear" w:color="auto" w:fill="auto"/>
            <w:noWrap/>
          </w:tcPr>
          <w:p w:rsidR="008035E9" w:rsidRPr="00D15A10" w:rsidRDefault="005E2A94" w:rsidP="001C32C1">
            <w:pPr>
              <w:jc w:val="center"/>
              <w:rPr>
                <w:b/>
                <w:i/>
                <w:color w:val="000000"/>
                <w:sz w:val="24"/>
                <w:szCs w:val="28"/>
              </w:rPr>
            </w:pPr>
            <w:r w:rsidRPr="00D15A10">
              <w:rPr>
                <w:b/>
                <w:i/>
                <w:color w:val="000000"/>
                <w:sz w:val="24"/>
                <w:szCs w:val="28"/>
              </w:rPr>
              <w:t>61,6%</w:t>
            </w:r>
          </w:p>
        </w:tc>
        <w:tc>
          <w:tcPr>
            <w:tcW w:w="1985" w:type="dxa"/>
            <w:shd w:val="clear" w:color="auto" w:fill="auto"/>
            <w:noWrap/>
          </w:tcPr>
          <w:p w:rsidR="008035E9" w:rsidRPr="00D15A10" w:rsidRDefault="006530A1" w:rsidP="006530A1">
            <w:pPr>
              <w:jc w:val="center"/>
              <w:rPr>
                <w:b/>
                <w:i/>
                <w:color w:val="000000"/>
                <w:sz w:val="24"/>
                <w:szCs w:val="28"/>
              </w:rPr>
            </w:pPr>
            <w:r w:rsidRPr="00D15A10">
              <w:rPr>
                <w:b/>
                <w:i/>
                <w:color w:val="000000"/>
                <w:sz w:val="24"/>
                <w:szCs w:val="28"/>
              </w:rPr>
              <w:t>63</w:t>
            </w:r>
            <w:r w:rsidR="001F61B0" w:rsidRPr="00D15A10">
              <w:rPr>
                <w:b/>
                <w:i/>
                <w:color w:val="000000"/>
                <w:sz w:val="24"/>
                <w:szCs w:val="28"/>
              </w:rPr>
              <w:t>,</w:t>
            </w:r>
            <w:r w:rsidRPr="00D15A10">
              <w:rPr>
                <w:b/>
                <w:i/>
                <w:color w:val="000000"/>
                <w:sz w:val="24"/>
                <w:szCs w:val="28"/>
              </w:rPr>
              <w:t>31</w:t>
            </w:r>
            <w:r w:rsidR="00D245F4" w:rsidRPr="00D15A10">
              <w:rPr>
                <w:b/>
                <w:i/>
                <w:color w:val="000000"/>
                <w:sz w:val="24"/>
                <w:szCs w:val="28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</w:tcPr>
          <w:p w:rsidR="008035E9" w:rsidRPr="00D15A10" w:rsidRDefault="006530A1" w:rsidP="006530A1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D15A10">
              <w:rPr>
                <w:b/>
                <w:i/>
                <w:color w:val="000000"/>
                <w:sz w:val="24"/>
                <w:szCs w:val="24"/>
              </w:rPr>
              <w:t>47</w:t>
            </w:r>
            <w:r w:rsidR="001F61B0" w:rsidRPr="00D15A10">
              <w:rPr>
                <w:b/>
                <w:i/>
                <w:color w:val="000000"/>
                <w:sz w:val="24"/>
                <w:szCs w:val="24"/>
              </w:rPr>
              <w:t>,</w:t>
            </w:r>
            <w:r w:rsidRPr="00D15A10">
              <w:rPr>
                <w:b/>
                <w:i/>
                <w:color w:val="000000"/>
                <w:sz w:val="24"/>
                <w:szCs w:val="24"/>
              </w:rPr>
              <w:t>22</w:t>
            </w:r>
            <w:r w:rsidR="004008A3" w:rsidRPr="00D15A10">
              <w:rPr>
                <w:b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885" w:type="dxa"/>
          </w:tcPr>
          <w:p w:rsidR="008035E9" w:rsidRPr="00D15A10" w:rsidRDefault="006530A1" w:rsidP="006530A1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D15A10">
              <w:rPr>
                <w:b/>
                <w:i/>
                <w:color w:val="000000"/>
                <w:sz w:val="24"/>
                <w:szCs w:val="24"/>
              </w:rPr>
              <w:t>44</w:t>
            </w:r>
            <w:r w:rsidR="001F61B0" w:rsidRPr="00D15A10">
              <w:rPr>
                <w:b/>
                <w:i/>
                <w:color w:val="000000"/>
                <w:sz w:val="24"/>
                <w:szCs w:val="24"/>
              </w:rPr>
              <w:t>,</w:t>
            </w:r>
            <w:r w:rsidRPr="00D15A10">
              <w:rPr>
                <w:b/>
                <w:i/>
                <w:color w:val="000000"/>
                <w:sz w:val="24"/>
                <w:szCs w:val="24"/>
              </w:rPr>
              <w:t>12</w:t>
            </w:r>
            <w:r w:rsidR="004008A3" w:rsidRPr="00D15A10">
              <w:rPr>
                <w:b/>
                <w:i/>
                <w:color w:val="000000"/>
                <w:sz w:val="24"/>
                <w:szCs w:val="24"/>
              </w:rPr>
              <w:t>%</w:t>
            </w:r>
          </w:p>
        </w:tc>
      </w:tr>
    </w:tbl>
    <w:p w:rsidR="00A77C37" w:rsidRDefault="00A77C37" w:rsidP="00A77C37">
      <w:pPr>
        <w:tabs>
          <w:tab w:val="left" w:pos="5480"/>
        </w:tabs>
        <w:rPr>
          <w:b/>
          <w:i/>
          <w:sz w:val="32"/>
          <w:szCs w:val="32"/>
        </w:rPr>
      </w:pPr>
    </w:p>
    <w:p w:rsidR="00CD0E32" w:rsidRDefault="00CD0E32" w:rsidP="00A77C37">
      <w:pPr>
        <w:tabs>
          <w:tab w:val="left" w:pos="5480"/>
        </w:tabs>
        <w:rPr>
          <w:b/>
          <w:i/>
          <w:sz w:val="32"/>
          <w:szCs w:val="32"/>
        </w:rPr>
      </w:pPr>
    </w:p>
    <w:p w:rsidR="007832CD" w:rsidRDefault="001D1086" w:rsidP="00C02CBB">
      <w:pPr>
        <w:pStyle w:val="af"/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D1086">
        <w:rPr>
          <w:rFonts w:asciiTheme="minorHAnsi" w:hAnsiTheme="minorHAnsi" w:cstheme="minorHAnsi"/>
          <w:b/>
          <w:sz w:val="28"/>
          <w:szCs w:val="28"/>
        </w:rPr>
        <w:lastRenderedPageBreak/>
        <w:t>Муниципальная программа</w:t>
      </w:r>
    </w:p>
    <w:p w:rsidR="001D1086" w:rsidRPr="00C02CBB" w:rsidRDefault="001D1086" w:rsidP="00C02CBB">
      <w:pPr>
        <w:pStyle w:val="af"/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D1086">
        <w:rPr>
          <w:rFonts w:asciiTheme="minorHAnsi" w:hAnsiTheme="minorHAnsi" w:cstheme="minorHAnsi"/>
          <w:b/>
          <w:sz w:val="28"/>
          <w:szCs w:val="28"/>
        </w:rPr>
        <w:t xml:space="preserve"> «</w:t>
      </w:r>
      <w:r w:rsidRPr="009B6416">
        <w:rPr>
          <w:rFonts w:asciiTheme="minorHAnsi" w:hAnsiTheme="minorHAnsi" w:cstheme="minorHAnsi"/>
          <w:b/>
          <w:sz w:val="28"/>
          <w:szCs w:val="28"/>
        </w:rPr>
        <w:t>Улучшение  к</w:t>
      </w:r>
      <w:r w:rsidRPr="001D1086">
        <w:rPr>
          <w:rFonts w:asciiTheme="minorHAnsi" w:hAnsiTheme="minorHAnsi" w:cstheme="minorHAnsi"/>
          <w:b/>
          <w:sz w:val="28"/>
          <w:szCs w:val="28"/>
        </w:rPr>
        <w:t xml:space="preserve">ачеств  жизни  населения  муниципального  образования  </w:t>
      </w:r>
      <w:r w:rsidR="00612314" w:rsidRPr="00B96CFC">
        <w:rPr>
          <w:b/>
          <w:sz w:val="28"/>
          <w:szCs w:val="28"/>
        </w:rPr>
        <w:t>Новочернореченск</w:t>
      </w:r>
      <w:r w:rsidR="00612314">
        <w:rPr>
          <w:b/>
          <w:sz w:val="28"/>
          <w:szCs w:val="28"/>
        </w:rPr>
        <w:t>ий</w:t>
      </w:r>
      <w:r w:rsidRPr="001D1086">
        <w:rPr>
          <w:rFonts w:asciiTheme="minorHAnsi" w:hAnsiTheme="minorHAnsi" w:cstheme="minorHAnsi"/>
          <w:b/>
          <w:sz w:val="28"/>
          <w:szCs w:val="28"/>
        </w:rPr>
        <w:t xml:space="preserve"> сельсовет »</w:t>
      </w:r>
    </w:p>
    <w:p w:rsidR="00C02CBB" w:rsidRPr="00C02CBB" w:rsidRDefault="00C02CBB" w:rsidP="00C02CBB">
      <w:pPr>
        <w:spacing w:after="0" w:line="240" w:lineRule="auto"/>
        <w:ind w:firstLine="70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02CBB">
        <w:rPr>
          <w:rFonts w:asciiTheme="minorHAnsi" w:hAnsiTheme="minorHAnsi" w:cstheme="minorHAnsi"/>
          <w:b/>
          <w:sz w:val="24"/>
          <w:szCs w:val="24"/>
        </w:rPr>
        <w:t>Цели Программы</w:t>
      </w:r>
    </w:p>
    <w:p w:rsidR="00C02CBB" w:rsidRPr="00C02CBB" w:rsidRDefault="00C02CBB" w:rsidP="00C02CBB">
      <w:pPr>
        <w:spacing w:after="0" w:line="240" w:lineRule="auto"/>
        <w:ind w:firstLine="70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02CBB" w:rsidRPr="00C02CBB" w:rsidRDefault="00C02CBB" w:rsidP="00C02CBB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02CBB">
        <w:rPr>
          <w:rFonts w:asciiTheme="minorHAnsi" w:hAnsiTheme="minorHAnsi" w:cstheme="minorHAnsi"/>
          <w:bCs/>
          <w:sz w:val="24"/>
          <w:szCs w:val="24"/>
        </w:rPr>
        <w:t>Целью программы «Улучшение качеств жизни населения муниципального образования Новочернореченский сельсовет» является последовательное улучшение качества жизни населения на основе развития экономического потенциала района, снижение социальной напряжённости.</w:t>
      </w:r>
    </w:p>
    <w:p w:rsidR="00C02CBB" w:rsidRPr="00C02CBB" w:rsidRDefault="00C02CBB" w:rsidP="00C02CBB">
      <w:pPr>
        <w:spacing w:after="0" w:line="240" w:lineRule="auto"/>
        <w:ind w:firstLine="70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02CBB" w:rsidRPr="00C02CBB" w:rsidRDefault="00C02CBB" w:rsidP="00C02CBB">
      <w:pPr>
        <w:spacing w:after="0" w:line="240" w:lineRule="auto"/>
        <w:ind w:firstLine="70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02CBB">
        <w:rPr>
          <w:rFonts w:asciiTheme="minorHAnsi" w:hAnsiTheme="minorHAnsi" w:cstheme="minorHAnsi"/>
          <w:b/>
          <w:sz w:val="24"/>
          <w:szCs w:val="24"/>
        </w:rPr>
        <w:t>Задачи программы</w:t>
      </w:r>
    </w:p>
    <w:p w:rsidR="00C02CBB" w:rsidRPr="00C02CBB" w:rsidRDefault="00C02CBB" w:rsidP="00C02CBB">
      <w:pPr>
        <w:spacing w:after="0" w:line="240" w:lineRule="auto"/>
        <w:ind w:firstLine="70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02CBB" w:rsidRPr="00C02CBB" w:rsidRDefault="00C02CBB" w:rsidP="00C02CBB">
      <w:pPr>
        <w:keepNext/>
        <w:numPr>
          <w:ilvl w:val="0"/>
          <w:numId w:val="15"/>
        </w:numPr>
        <w:spacing w:after="0" w:line="240" w:lineRule="auto"/>
        <w:ind w:left="0" w:firstLine="709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C02CBB">
        <w:rPr>
          <w:rFonts w:asciiTheme="minorHAnsi" w:hAnsiTheme="minorHAnsi" w:cstheme="minorHAnsi"/>
          <w:sz w:val="24"/>
          <w:szCs w:val="24"/>
        </w:rPr>
        <w:t xml:space="preserve">Обеспечение комфортности и безопасности проживания, улучшение архитектурно художественного облика застройки сельсовета, снижение социальной напряженности, улучшение качества жизни населения. </w:t>
      </w:r>
    </w:p>
    <w:p w:rsidR="00C02CBB" w:rsidRPr="00C02CBB" w:rsidRDefault="00C02CBB" w:rsidP="00C02CBB">
      <w:pPr>
        <w:keepNext/>
        <w:numPr>
          <w:ilvl w:val="0"/>
          <w:numId w:val="15"/>
        </w:numPr>
        <w:spacing w:after="0" w:line="240" w:lineRule="auto"/>
        <w:ind w:left="0" w:firstLine="709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C02CBB">
        <w:rPr>
          <w:rFonts w:asciiTheme="minorHAnsi" w:hAnsiTheme="minorHAnsi" w:cstheme="minorHAnsi"/>
          <w:sz w:val="24"/>
          <w:szCs w:val="24"/>
        </w:rPr>
        <w:t xml:space="preserve">Приведение сети автомобильных дорог общего пользования местного значения в соответствии с нормативными требованиями автомобильным дорогам, ремонт автомобильных дорог общего пользования местного значения муниципального образования. </w:t>
      </w:r>
    </w:p>
    <w:p w:rsidR="00C02CBB" w:rsidRPr="00C02CBB" w:rsidRDefault="00C02CBB" w:rsidP="00C02CBB">
      <w:pPr>
        <w:keepNext/>
        <w:numPr>
          <w:ilvl w:val="0"/>
          <w:numId w:val="15"/>
        </w:numPr>
        <w:spacing w:after="0" w:line="240" w:lineRule="auto"/>
        <w:ind w:left="0" w:firstLine="709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C02CBB">
        <w:rPr>
          <w:rFonts w:asciiTheme="minorHAnsi" w:hAnsiTheme="minorHAnsi" w:cstheme="minorHAnsi"/>
          <w:sz w:val="24"/>
          <w:szCs w:val="24"/>
        </w:rPr>
        <w:t xml:space="preserve">Организация взаимодействия между предприятиями, организациями и учреждениями при решении вопросов благоустройства территории сельсовета, приведение в качественное состояние элементов благоустройства, восстановление и реконструкция уличного освящения, установка светильников, оздоровление санитарной экологической обстановки, ликвидация свалок внедрение передовых методов обращения с отходами. </w:t>
      </w:r>
    </w:p>
    <w:p w:rsidR="00C02CBB" w:rsidRPr="00C02CBB" w:rsidRDefault="00C02CBB" w:rsidP="00C02CBB">
      <w:pPr>
        <w:keepNext/>
        <w:numPr>
          <w:ilvl w:val="0"/>
          <w:numId w:val="15"/>
        </w:numPr>
        <w:spacing w:after="0" w:line="240" w:lineRule="auto"/>
        <w:ind w:left="0" w:firstLine="709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C02CBB">
        <w:rPr>
          <w:rFonts w:asciiTheme="minorHAnsi" w:hAnsiTheme="minorHAnsi" w:cstheme="minorHAnsi"/>
          <w:sz w:val="24"/>
          <w:szCs w:val="24"/>
        </w:rPr>
        <w:t>Создание необходимых условий для обеспечени</w:t>
      </w:r>
      <w:r>
        <w:rPr>
          <w:rFonts w:asciiTheme="minorHAnsi" w:hAnsiTheme="minorHAnsi" w:cstheme="minorHAnsi"/>
          <w:sz w:val="24"/>
          <w:szCs w:val="24"/>
        </w:rPr>
        <w:t>я</w:t>
      </w:r>
      <w:r w:rsidRPr="00C02CBB">
        <w:rPr>
          <w:rFonts w:asciiTheme="minorHAnsi" w:hAnsiTheme="minorHAnsi" w:cstheme="minorHAnsi"/>
          <w:sz w:val="24"/>
          <w:szCs w:val="24"/>
        </w:rPr>
        <w:t xml:space="preserve"> мер первичной пожарной безопасности, защита жизни и здоровья граждан сельсовета. </w:t>
      </w:r>
    </w:p>
    <w:p w:rsidR="00C02CBB" w:rsidRPr="00C02CBB" w:rsidRDefault="00C02CBB" w:rsidP="00C02CBB">
      <w:pPr>
        <w:keepNext/>
        <w:numPr>
          <w:ilvl w:val="0"/>
          <w:numId w:val="15"/>
        </w:numPr>
        <w:spacing w:after="0" w:line="240" w:lineRule="auto"/>
        <w:ind w:left="0" w:firstLine="709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C02CBB">
        <w:rPr>
          <w:rFonts w:asciiTheme="minorHAnsi" w:hAnsiTheme="minorHAnsi" w:cstheme="minorHAnsi"/>
          <w:sz w:val="24"/>
          <w:szCs w:val="24"/>
        </w:rPr>
        <w:t xml:space="preserve">Совершенствование нормативных и правовых условий для поддержки энергосбережения и повышения энергетической эффективности. </w:t>
      </w:r>
    </w:p>
    <w:p w:rsidR="00C02CBB" w:rsidRPr="00C02CBB" w:rsidRDefault="00C02CBB" w:rsidP="00C02CBB">
      <w:pPr>
        <w:keepNext/>
        <w:numPr>
          <w:ilvl w:val="0"/>
          <w:numId w:val="15"/>
        </w:numPr>
        <w:spacing w:after="0" w:line="240" w:lineRule="auto"/>
        <w:ind w:left="0" w:firstLine="709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C02CBB">
        <w:rPr>
          <w:rFonts w:asciiTheme="minorHAnsi" w:hAnsiTheme="minorHAnsi" w:cstheme="minorHAnsi"/>
          <w:sz w:val="24"/>
          <w:szCs w:val="24"/>
        </w:rPr>
        <w:t>Информационно-пропагандистское сопровождение антитеррористической деятельности на территории сельсовета.</w:t>
      </w:r>
    </w:p>
    <w:p w:rsidR="00C02CBB" w:rsidRPr="00C02CBB" w:rsidRDefault="00C02CBB" w:rsidP="00C02CBB">
      <w:pPr>
        <w:keepNext/>
        <w:numPr>
          <w:ilvl w:val="0"/>
          <w:numId w:val="15"/>
        </w:numPr>
        <w:spacing w:after="0" w:line="240" w:lineRule="auto"/>
        <w:ind w:left="0" w:firstLine="709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C02CBB">
        <w:rPr>
          <w:rFonts w:asciiTheme="minorHAnsi" w:hAnsiTheme="minorHAnsi" w:cstheme="minorHAnsi"/>
          <w:sz w:val="24"/>
          <w:szCs w:val="24"/>
        </w:rPr>
        <w:t>Организация, дополнительных рабочих мест для безработных граждан, нуждающихся в социальной поддержке и защите испытывающих трудности в поиске работы.</w:t>
      </w:r>
    </w:p>
    <w:p w:rsidR="00C02CBB" w:rsidRPr="00C02CBB" w:rsidRDefault="00C02CBB" w:rsidP="00C02CB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02CBB" w:rsidRPr="00C02CBB" w:rsidRDefault="00C02CBB" w:rsidP="00C02CBB">
      <w:pPr>
        <w:keepNext/>
        <w:spacing w:after="0" w:line="240" w:lineRule="auto"/>
        <w:jc w:val="center"/>
        <w:outlineLvl w:val="1"/>
        <w:rPr>
          <w:rFonts w:asciiTheme="minorHAnsi" w:hAnsiTheme="minorHAnsi" w:cstheme="minorHAnsi"/>
          <w:b/>
          <w:bCs/>
          <w:sz w:val="24"/>
          <w:szCs w:val="24"/>
        </w:rPr>
      </w:pPr>
      <w:r w:rsidRPr="00C02CBB">
        <w:rPr>
          <w:rFonts w:asciiTheme="minorHAnsi" w:hAnsiTheme="minorHAnsi" w:cstheme="minorHAnsi"/>
          <w:b/>
          <w:bCs/>
          <w:sz w:val="24"/>
          <w:szCs w:val="24"/>
        </w:rPr>
        <w:t>Сроки реализации Программы</w:t>
      </w:r>
    </w:p>
    <w:p w:rsidR="00C02CBB" w:rsidRPr="00C02CBB" w:rsidRDefault="00C02CBB" w:rsidP="00C02CB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D10B5" w:rsidRPr="004D10B5" w:rsidRDefault="004D10B5" w:rsidP="004D10B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4D10B5">
        <w:rPr>
          <w:rFonts w:asciiTheme="minorHAnsi" w:hAnsiTheme="minorHAnsi" w:cstheme="minorHAnsi"/>
          <w:sz w:val="24"/>
          <w:szCs w:val="24"/>
        </w:rPr>
        <w:t>Срок реализации муниципальной программы рассчитан на период  202</w:t>
      </w:r>
      <w:r w:rsidR="00265197">
        <w:rPr>
          <w:rFonts w:asciiTheme="minorHAnsi" w:hAnsiTheme="minorHAnsi" w:cstheme="minorHAnsi"/>
          <w:sz w:val="24"/>
          <w:szCs w:val="24"/>
        </w:rPr>
        <w:t>4</w:t>
      </w:r>
      <w:r w:rsidR="00EE3911">
        <w:rPr>
          <w:rFonts w:asciiTheme="minorHAnsi" w:hAnsiTheme="minorHAnsi" w:cstheme="minorHAnsi"/>
          <w:sz w:val="24"/>
          <w:szCs w:val="24"/>
        </w:rPr>
        <w:t>-202</w:t>
      </w:r>
      <w:r w:rsidR="00265197">
        <w:rPr>
          <w:rFonts w:asciiTheme="minorHAnsi" w:hAnsiTheme="minorHAnsi" w:cstheme="minorHAnsi"/>
          <w:sz w:val="24"/>
          <w:szCs w:val="24"/>
        </w:rPr>
        <w:t>6</w:t>
      </w:r>
      <w:r w:rsidRPr="004D10B5">
        <w:rPr>
          <w:rFonts w:asciiTheme="minorHAnsi" w:hAnsiTheme="minorHAnsi" w:cstheme="minorHAnsi"/>
          <w:sz w:val="24"/>
          <w:szCs w:val="24"/>
        </w:rPr>
        <w:t xml:space="preserve"> годов и предусматривает достижение планируемых результатов в три этапа: 1 этап – 202</w:t>
      </w:r>
      <w:r w:rsidR="00265197">
        <w:rPr>
          <w:rFonts w:asciiTheme="minorHAnsi" w:hAnsiTheme="minorHAnsi" w:cstheme="minorHAnsi"/>
          <w:sz w:val="24"/>
          <w:szCs w:val="24"/>
        </w:rPr>
        <w:t>4</w:t>
      </w:r>
      <w:r w:rsidRPr="004D10B5">
        <w:rPr>
          <w:rFonts w:asciiTheme="minorHAnsi" w:hAnsiTheme="minorHAnsi" w:cstheme="minorHAnsi"/>
          <w:sz w:val="24"/>
          <w:szCs w:val="24"/>
        </w:rPr>
        <w:t xml:space="preserve"> г.;  2 этап – 202</w:t>
      </w:r>
      <w:r w:rsidR="00265197">
        <w:rPr>
          <w:rFonts w:asciiTheme="minorHAnsi" w:hAnsiTheme="minorHAnsi" w:cstheme="minorHAnsi"/>
          <w:sz w:val="24"/>
          <w:szCs w:val="24"/>
        </w:rPr>
        <w:t>5</w:t>
      </w:r>
      <w:r w:rsidRPr="004D10B5">
        <w:rPr>
          <w:rFonts w:asciiTheme="minorHAnsi" w:hAnsiTheme="minorHAnsi" w:cstheme="minorHAnsi"/>
          <w:sz w:val="24"/>
          <w:szCs w:val="24"/>
        </w:rPr>
        <w:t xml:space="preserve"> г.;  3 этап – 202</w:t>
      </w:r>
      <w:r w:rsidR="00265197">
        <w:rPr>
          <w:rFonts w:asciiTheme="minorHAnsi" w:hAnsiTheme="minorHAnsi" w:cstheme="minorHAnsi"/>
          <w:sz w:val="24"/>
          <w:szCs w:val="24"/>
        </w:rPr>
        <w:t>6</w:t>
      </w:r>
      <w:r w:rsidRPr="004D10B5">
        <w:rPr>
          <w:rFonts w:asciiTheme="minorHAnsi" w:hAnsiTheme="minorHAnsi" w:cstheme="minorHAnsi"/>
          <w:sz w:val="24"/>
          <w:szCs w:val="24"/>
        </w:rPr>
        <w:t xml:space="preserve"> г.</w:t>
      </w:r>
    </w:p>
    <w:p w:rsidR="00C02CBB" w:rsidRPr="00C02CBB" w:rsidRDefault="00C02CBB" w:rsidP="00C02CBB">
      <w:pPr>
        <w:spacing w:after="0" w:line="240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p w:rsidR="00C02CBB" w:rsidRPr="00C02CBB" w:rsidRDefault="00733710" w:rsidP="00C02CBB">
      <w:pPr>
        <w:spacing w:after="0" w:line="240" w:lineRule="auto"/>
        <w:ind w:firstLine="70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Исполнители</w:t>
      </w:r>
      <w:r w:rsidR="00C02CBB" w:rsidRPr="00C02CBB">
        <w:rPr>
          <w:rFonts w:asciiTheme="minorHAnsi" w:hAnsiTheme="minorHAnsi" w:cstheme="minorHAnsi"/>
          <w:b/>
          <w:bCs/>
          <w:sz w:val="24"/>
          <w:szCs w:val="24"/>
        </w:rPr>
        <w:t xml:space="preserve"> реализации Программы</w:t>
      </w:r>
    </w:p>
    <w:p w:rsidR="00C02CBB" w:rsidRPr="00C02CBB" w:rsidRDefault="00C02CBB" w:rsidP="00C02CBB">
      <w:pPr>
        <w:spacing w:after="0" w:line="240" w:lineRule="auto"/>
        <w:ind w:firstLine="70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C02CBB" w:rsidRPr="00C02CBB" w:rsidRDefault="00C02CBB" w:rsidP="00C02CBB">
      <w:pPr>
        <w:spacing w:after="0" w:line="240" w:lineRule="auto"/>
        <w:ind w:firstLine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02CBB">
        <w:rPr>
          <w:rFonts w:asciiTheme="minorHAnsi" w:hAnsiTheme="minorHAnsi" w:cstheme="minorHAnsi"/>
          <w:bCs/>
          <w:sz w:val="24"/>
          <w:szCs w:val="24"/>
        </w:rPr>
        <w:t>Исполнителями программы «Улучшение качеств жизни населения муниципального образования Новочернореченский сельсовет» является администрации Новочернореченского сельсовета.</w:t>
      </w:r>
    </w:p>
    <w:p w:rsidR="00C02CBB" w:rsidRPr="00C02CBB" w:rsidRDefault="00C02CBB" w:rsidP="00C02CBB">
      <w:pPr>
        <w:keepNext/>
        <w:spacing w:after="0" w:line="240" w:lineRule="auto"/>
        <w:jc w:val="center"/>
        <w:outlineLvl w:val="1"/>
        <w:rPr>
          <w:rFonts w:asciiTheme="minorHAnsi" w:hAnsiTheme="minorHAnsi" w:cstheme="minorHAnsi"/>
          <w:b/>
          <w:sz w:val="24"/>
          <w:szCs w:val="24"/>
        </w:rPr>
      </w:pPr>
      <w:r w:rsidRPr="00C02CBB">
        <w:rPr>
          <w:rFonts w:asciiTheme="minorHAnsi" w:hAnsiTheme="minorHAnsi" w:cstheme="minorHAnsi"/>
          <w:b/>
          <w:sz w:val="24"/>
          <w:szCs w:val="24"/>
        </w:rPr>
        <w:lastRenderedPageBreak/>
        <w:t>Подпрограммы</w:t>
      </w:r>
    </w:p>
    <w:p w:rsidR="00C02CBB" w:rsidRPr="00C02CBB" w:rsidRDefault="00C02CBB" w:rsidP="00C02CBB">
      <w:pPr>
        <w:keepNext/>
        <w:spacing w:after="0" w:line="240" w:lineRule="auto"/>
        <w:jc w:val="both"/>
        <w:outlineLvl w:val="1"/>
        <w:rPr>
          <w:rFonts w:asciiTheme="minorHAnsi" w:hAnsiTheme="minorHAnsi" w:cstheme="minorHAnsi"/>
          <w:b/>
          <w:sz w:val="24"/>
          <w:szCs w:val="24"/>
        </w:rPr>
      </w:pPr>
    </w:p>
    <w:p w:rsidR="00267246" w:rsidRPr="00267246" w:rsidRDefault="00267246" w:rsidP="00267246">
      <w:pPr>
        <w:spacing w:after="0"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267246">
        <w:rPr>
          <w:rFonts w:asciiTheme="minorHAnsi" w:hAnsiTheme="minorHAnsi" w:cstheme="minorHAnsi"/>
          <w:bCs/>
          <w:iCs/>
          <w:sz w:val="24"/>
          <w:szCs w:val="24"/>
          <w:lang w:val="x-none"/>
        </w:rPr>
        <w:t xml:space="preserve">1. «Ремонт и содержание сети автомобильных дорог муниципального образования Новочернореченский </w:t>
      </w:r>
      <w:r w:rsidRPr="00267246">
        <w:rPr>
          <w:rFonts w:asciiTheme="minorHAnsi" w:hAnsiTheme="minorHAnsi" w:cstheme="minorHAnsi"/>
          <w:bCs/>
          <w:iCs/>
          <w:sz w:val="24"/>
          <w:szCs w:val="24"/>
        </w:rPr>
        <w:t xml:space="preserve">сельсовет» </w:t>
      </w:r>
      <w:r w:rsidRPr="00267246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267246">
        <w:rPr>
          <w:rFonts w:asciiTheme="minorHAnsi" w:hAnsiTheme="minorHAnsi" w:cstheme="minorHAnsi"/>
          <w:bCs/>
          <w:iCs/>
          <w:sz w:val="24"/>
          <w:szCs w:val="24"/>
          <w:lang w:val="x-none"/>
        </w:rPr>
        <w:t>на 20</w:t>
      </w:r>
      <w:r w:rsidRPr="00267246">
        <w:rPr>
          <w:rFonts w:asciiTheme="minorHAnsi" w:hAnsiTheme="minorHAnsi" w:cstheme="minorHAnsi"/>
          <w:bCs/>
          <w:iCs/>
          <w:sz w:val="24"/>
          <w:szCs w:val="24"/>
        </w:rPr>
        <w:t>24</w:t>
      </w:r>
      <w:r w:rsidRPr="00267246">
        <w:rPr>
          <w:rFonts w:asciiTheme="minorHAnsi" w:hAnsiTheme="minorHAnsi" w:cstheme="minorHAnsi"/>
          <w:bCs/>
          <w:iCs/>
          <w:sz w:val="24"/>
          <w:szCs w:val="24"/>
          <w:lang w:val="x-none"/>
        </w:rPr>
        <w:t>-202</w:t>
      </w:r>
      <w:r w:rsidRPr="00267246">
        <w:rPr>
          <w:rFonts w:asciiTheme="minorHAnsi" w:hAnsiTheme="minorHAnsi" w:cstheme="minorHAnsi"/>
          <w:bCs/>
          <w:iCs/>
          <w:sz w:val="24"/>
          <w:szCs w:val="24"/>
        </w:rPr>
        <w:t>6</w:t>
      </w:r>
      <w:r w:rsidRPr="00267246">
        <w:rPr>
          <w:rFonts w:asciiTheme="minorHAnsi" w:hAnsiTheme="minorHAnsi" w:cstheme="minorHAnsi"/>
          <w:bCs/>
          <w:iCs/>
          <w:sz w:val="24"/>
          <w:szCs w:val="24"/>
          <w:lang w:val="x-none"/>
        </w:rPr>
        <w:t xml:space="preserve"> годы</w:t>
      </w:r>
      <w:r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p w:rsidR="00267246" w:rsidRPr="00267246" w:rsidRDefault="00267246" w:rsidP="00267246">
      <w:pPr>
        <w:keepNext/>
        <w:spacing w:after="0" w:line="240" w:lineRule="auto"/>
        <w:jc w:val="both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267246">
        <w:rPr>
          <w:rFonts w:asciiTheme="minorHAnsi" w:hAnsiTheme="minorHAnsi" w:cstheme="minorHAnsi"/>
          <w:bCs/>
          <w:sz w:val="24"/>
          <w:szCs w:val="24"/>
        </w:rPr>
        <w:t>2. «Благоустройство территории муниципального образования Новочернореченский сельсовет» на 2024-2026 годы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:rsidR="00267246" w:rsidRPr="00267246" w:rsidRDefault="00267246" w:rsidP="00267246">
      <w:pPr>
        <w:keepNext/>
        <w:spacing w:after="0" w:line="240" w:lineRule="auto"/>
        <w:jc w:val="both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267246">
        <w:rPr>
          <w:rFonts w:asciiTheme="minorHAnsi" w:hAnsiTheme="minorHAnsi" w:cstheme="minorHAnsi"/>
          <w:bCs/>
          <w:sz w:val="24"/>
          <w:szCs w:val="24"/>
        </w:rPr>
        <w:t>3. «Обеспечение первичных мер пожарной безопасности в муниципальном образовании Новочернореченский сельсовет» на 2024-2026 годы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:rsidR="00267246" w:rsidRDefault="00267246" w:rsidP="00267246">
      <w:pPr>
        <w:keepNext/>
        <w:spacing w:after="0" w:line="240" w:lineRule="auto"/>
        <w:jc w:val="both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267246">
        <w:rPr>
          <w:rFonts w:asciiTheme="minorHAnsi" w:hAnsiTheme="minorHAnsi" w:cstheme="minorHAnsi"/>
          <w:bCs/>
          <w:sz w:val="24"/>
          <w:szCs w:val="24"/>
        </w:rPr>
        <w:t>4. «Энергосбережение и повышение энергетической эффективности на территории муниципального образования Новочернореченский сельсовет»</w:t>
      </w:r>
      <w:r w:rsidRPr="0026724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Pr="00267246">
        <w:rPr>
          <w:rFonts w:asciiTheme="minorHAnsi" w:hAnsiTheme="minorHAnsi" w:cstheme="minorHAnsi"/>
          <w:bCs/>
          <w:sz w:val="24"/>
          <w:szCs w:val="24"/>
        </w:rPr>
        <w:t>на 2024-2026 годы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:rsidR="00267246" w:rsidRPr="00267246" w:rsidRDefault="00267246" w:rsidP="00267246">
      <w:pPr>
        <w:keepNext/>
        <w:spacing w:after="0" w:line="240" w:lineRule="auto"/>
        <w:jc w:val="both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267246">
        <w:rPr>
          <w:rFonts w:asciiTheme="minorHAnsi" w:hAnsiTheme="minorHAnsi" w:cstheme="minorHAnsi"/>
          <w:bCs/>
          <w:sz w:val="24"/>
          <w:szCs w:val="24"/>
        </w:rPr>
        <w:t>5. «Профилактика терроризма и экстремизма на территории муниципального образования Новочернореченский сельсовет» на 2024-2026 годы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:rsidR="00C02CBB" w:rsidRPr="00C02CBB" w:rsidRDefault="00C02CBB" w:rsidP="00267246">
      <w:pPr>
        <w:keepNext/>
        <w:spacing w:after="0" w:line="240" w:lineRule="auto"/>
        <w:jc w:val="center"/>
        <w:outlineLvl w:val="1"/>
        <w:rPr>
          <w:rFonts w:asciiTheme="minorHAnsi" w:hAnsiTheme="minorHAnsi" w:cstheme="minorHAnsi"/>
          <w:b/>
          <w:sz w:val="24"/>
          <w:szCs w:val="24"/>
        </w:rPr>
      </w:pPr>
      <w:r w:rsidRPr="00C02CBB">
        <w:rPr>
          <w:rFonts w:asciiTheme="minorHAnsi" w:hAnsiTheme="minorHAnsi" w:cstheme="minorHAnsi"/>
          <w:b/>
          <w:sz w:val="24"/>
          <w:szCs w:val="24"/>
        </w:rPr>
        <w:t>Объемы и источники программы</w:t>
      </w:r>
    </w:p>
    <w:p w:rsidR="00C02CBB" w:rsidRPr="00C02CBB" w:rsidRDefault="00C02CBB" w:rsidP="00C02CBB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:rsidR="00D61D17" w:rsidRDefault="009F1AA0" w:rsidP="009F1AA0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F1AA0">
        <w:rPr>
          <w:rFonts w:asciiTheme="minorHAnsi" w:hAnsiTheme="minorHAnsi" w:cstheme="minorHAnsi"/>
          <w:sz w:val="24"/>
          <w:szCs w:val="24"/>
        </w:rPr>
        <w:t xml:space="preserve">Общий объём финансирования составляет </w:t>
      </w:r>
      <w:r w:rsidR="00B659AE" w:rsidRPr="00B659AE">
        <w:rPr>
          <w:rFonts w:asciiTheme="minorHAnsi" w:hAnsiTheme="minorHAnsi" w:cstheme="minorHAnsi"/>
          <w:b/>
          <w:sz w:val="24"/>
          <w:szCs w:val="24"/>
        </w:rPr>
        <w:t>33</w:t>
      </w:r>
      <w:r w:rsidR="00405FC6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B659AE">
        <w:rPr>
          <w:rFonts w:asciiTheme="minorHAnsi" w:hAnsiTheme="minorHAnsi" w:cstheme="minorHAnsi"/>
          <w:b/>
          <w:bCs/>
          <w:sz w:val="24"/>
          <w:szCs w:val="24"/>
        </w:rPr>
        <w:t>163</w:t>
      </w:r>
      <w:r w:rsidR="00405FC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659AE">
        <w:rPr>
          <w:rFonts w:asciiTheme="minorHAnsi" w:hAnsiTheme="minorHAnsi" w:cstheme="minorHAnsi"/>
          <w:b/>
          <w:bCs/>
          <w:sz w:val="24"/>
          <w:szCs w:val="24"/>
        </w:rPr>
        <w:t>047</w:t>
      </w:r>
      <w:r w:rsidR="00405FC6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B659AE">
        <w:rPr>
          <w:rFonts w:asciiTheme="minorHAnsi" w:hAnsiTheme="minorHAnsi" w:cstheme="minorHAnsi"/>
          <w:b/>
          <w:bCs/>
          <w:sz w:val="24"/>
          <w:szCs w:val="24"/>
        </w:rPr>
        <w:t>88</w:t>
      </w:r>
      <w:r w:rsidRPr="009F1AA0">
        <w:rPr>
          <w:rFonts w:asciiTheme="minorHAnsi" w:hAnsiTheme="minorHAnsi" w:cstheme="minorHAnsi"/>
          <w:sz w:val="24"/>
          <w:szCs w:val="24"/>
        </w:rPr>
        <w:t xml:space="preserve"> руб., из них 202</w:t>
      </w:r>
      <w:r w:rsidR="00B659AE">
        <w:rPr>
          <w:rFonts w:asciiTheme="minorHAnsi" w:hAnsiTheme="minorHAnsi" w:cstheme="minorHAnsi"/>
          <w:sz w:val="24"/>
          <w:szCs w:val="24"/>
        </w:rPr>
        <w:t>4</w:t>
      </w:r>
      <w:r w:rsidRPr="009F1AA0">
        <w:rPr>
          <w:rFonts w:asciiTheme="minorHAnsi" w:hAnsiTheme="minorHAnsi" w:cstheme="minorHAnsi"/>
          <w:sz w:val="24"/>
          <w:szCs w:val="24"/>
        </w:rPr>
        <w:t xml:space="preserve"> г. –  </w:t>
      </w:r>
      <w:r w:rsidR="00B659AE">
        <w:rPr>
          <w:rFonts w:asciiTheme="minorHAnsi" w:hAnsiTheme="minorHAnsi" w:cstheme="minorHAnsi"/>
          <w:sz w:val="24"/>
          <w:szCs w:val="24"/>
        </w:rPr>
        <w:t>12 875 487,20</w:t>
      </w:r>
      <w:r w:rsidRPr="009F1AA0">
        <w:rPr>
          <w:rFonts w:asciiTheme="minorHAnsi" w:hAnsiTheme="minorHAnsi" w:cstheme="minorHAnsi"/>
          <w:sz w:val="24"/>
          <w:szCs w:val="24"/>
        </w:rPr>
        <w:t xml:space="preserve"> руб., 202</w:t>
      </w:r>
      <w:r w:rsidR="00B659AE">
        <w:rPr>
          <w:rFonts w:asciiTheme="minorHAnsi" w:hAnsiTheme="minorHAnsi" w:cstheme="minorHAnsi"/>
          <w:sz w:val="24"/>
          <w:szCs w:val="24"/>
        </w:rPr>
        <w:t>5</w:t>
      </w:r>
      <w:r w:rsidRPr="009F1AA0">
        <w:rPr>
          <w:rFonts w:asciiTheme="minorHAnsi" w:hAnsiTheme="minorHAnsi" w:cstheme="minorHAnsi"/>
          <w:sz w:val="24"/>
          <w:szCs w:val="24"/>
        </w:rPr>
        <w:t xml:space="preserve"> г. – </w:t>
      </w:r>
      <w:r w:rsidR="00B659AE">
        <w:rPr>
          <w:rFonts w:asciiTheme="minorHAnsi" w:hAnsiTheme="minorHAnsi" w:cstheme="minorHAnsi"/>
          <w:sz w:val="24"/>
          <w:szCs w:val="24"/>
        </w:rPr>
        <w:t>10 788 830,34</w:t>
      </w:r>
      <w:r w:rsidRPr="009F1AA0">
        <w:rPr>
          <w:rFonts w:asciiTheme="minorHAnsi" w:hAnsiTheme="minorHAnsi" w:cstheme="minorHAnsi"/>
          <w:sz w:val="24"/>
          <w:szCs w:val="24"/>
        </w:rPr>
        <w:t xml:space="preserve"> руб., 202</w:t>
      </w:r>
      <w:r w:rsidR="00B659AE">
        <w:rPr>
          <w:rFonts w:asciiTheme="minorHAnsi" w:hAnsiTheme="minorHAnsi" w:cstheme="minorHAnsi"/>
          <w:sz w:val="24"/>
          <w:szCs w:val="24"/>
        </w:rPr>
        <w:t>6</w:t>
      </w:r>
      <w:r w:rsidRPr="009F1AA0">
        <w:rPr>
          <w:rFonts w:asciiTheme="minorHAnsi" w:hAnsiTheme="minorHAnsi" w:cstheme="minorHAnsi"/>
          <w:sz w:val="24"/>
          <w:szCs w:val="24"/>
        </w:rPr>
        <w:t xml:space="preserve"> г. – </w:t>
      </w:r>
    </w:p>
    <w:p w:rsidR="009F1AA0" w:rsidRPr="00D61D17" w:rsidRDefault="00813826" w:rsidP="00D61D1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9 498 730,34</w:t>
      </w:r>
      <w:r w:rsidR="009F1AA0" w:rsidRPr="009F1AA0">
        <w:rPr>
          <w:rFonts w:asciiTheme="minorHAnsi" w:hAnsiTheme="minorHAnsi" w:cstheme="minorHAnsi"/>
          <w:sz w:val="24"/>
          <w:szCs w:val="24"/>
        </w:rPr>
        <w:t xml:space="preserve"> руб. </w:t>
      </w:r>
    </w:p>
    <w:p w:rsidR="00C02CBB" w:rsidRPr="00C02CBB" w:rsidRDefault="00C02CBB" w:rsidP="00C02CB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02CBB" w:rsidRPr="00C02CBB" w:rsidRDefault="00C02CBB" w:rsidP="00C02CBB">
      <w:pPr>
        <w:keepNext/>
        <w:spacing w:after="0" w:line="240" w:lineRule="auto"/>
        <w:jc w:val="center"/>
        <w:outlineLvl w:val="1"/>
        <w:rPr>
          <w:rFonts w:asciiTheme="minorHAnsi" w:hAnsiTheme="minorHAnsi" w:cstheme="minorHAnsi"/>
          <w:b/>
          <w:sz w:val="24"/>
          <w:szCs w:val="24"/>
        </w:rPr>
      </w:pPr>
      <w:r w:rsidRPr="00C02CBB">
        <w:rPr>
          <w:rFonts w:asciiTheme="minorHAnsi" w:hAnsiTheme="minorHAnsi" w:cstheme="minorHAnsi"/>
          <w:b/>
          <w:sz w:val="24"/>
          <w:szCs w:val="24"/>
        </w:rPr>
        <w:t>Ожидаемые конечные результаты реализации Программы</w:t>
      </w:r>
    </w:p>
    <w:p w:rsidR="00C02CBB" w:rsidRPr="00C02CBB" w:rsidRDefault="00C02CBB" w:rsidP="00C02CBB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:rsidR="00681A77" w:rsidRPr="00681A77" w:rsidRDefault="00681A77" w:rsidP="00681A77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81A77">
        <w:rPr>
          <w:rFonts w:asciiTheme="minorHAnsi" w:hAnsiTheme="minorHAnsi" w:cstheme="minorHAnsi"/>
          <w:sz w:val="24"/>
          <w:szCs w:val="24"/>
        </w:rPr>
        <w:t xml:space="preserve">1. Снижение доли автомобильных дорог местного значения, не соответствующих нормативным требованиям, проведение работ по ремонту улично-дорожной сети. </w:t>
      </w:r>
    </w:p>
    <w:p w:rsidR="00681A77" w:rsidRPr="00681A77" w:rsidRDefault="00681A77" w:rsidP="00681A77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81A77">
        <w:rPr>
          <w:rFonts w:asciiTheme="minorHAnsi" w:hAnsiTheme="minorHAnsi" w:cstheme="minorHAnsi"/>
          <w:sz w:val="24"/>
          <w:szCs w:val="24"/>
        </w:rPr>
        <w:t xml:space="preserve">2.  Создание комфортных условий для работы и отдыха жителей сельсовета, улучшение состояния территории, экологической обстановки и создание среды, комфортной для проживания, совершенствование эстетического состояния территории, </w:t>
      </w:r>
      <w:r w:rsidRPr="00681A77">
        <w:rPr>
          <w:rFonts w:asciiTheme="minorHAnsi" w:hAnsiTheme="minorHAnsi" w:cstheme="minorHAnsi"/>
          <w:color w:val="000000"/>
          <w:sz w:val="24"/>
          <w:szCs w:val="24"/>
        </w:rPr>
        <w:t xml:space="preserve">увеличение количества высаживаемых деревьев. </w:t>
      </w:r>
      <w:r w:rsidRPr="00681A77">
        <w:rPr>
          <w:rFonts w:asciiTheme="minorHAnsi" w:hAnsiTheme="minorHAnsi" w:cstheme="minorHAnsi"/>
          <w:sz w:val="24"/>
          <w:szCs w:val="24"/>
        </w:rPr>
        <w:t xml:space="preserve">Увеличение уровня благоустроенности сельсовета.                             </w:t>
      </w:r>
    </w:p>
    <w:p w:rsidR="00681A77" w:rsidRPr="00681A77" w:rsidRDefault="00681A77" w:rsidP="00681A77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81A77">
        <w:rPr>
          <w:rFonts w:asciiTheme="minorHAnsi" w:hAnsiTheme="minorHAnsi" w:cstheme="minorHAnsi"/>
          <w:sz w:val="24"/>
          <w:szCs w:val="24"/>
        </w:rPr>
        <w:t xml:space="preserve">3. Совершенствование правовой базы обеспечения первичных мер пожарной безопасности, проведение противопожарной пропаганды, предупреждение пожаров, совершенствование организации профилактики и тушения.                                                                                   </w:t>
      </w:r>
    </w:p>
    <w:p w:rsidR="00681A77" w:rsidRPr="00681A77" w:rsidRDefault="00681A77" w:rsidP="00681A77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81A77">
        <w:rPr>
          <w:rFonts w:asciiTheme="minorHAnsi" w:hAnsiTheme="minorHAnsi" w:cstheme="minorHAnsi"/>
          <w:sz w:val="24"/>
          <w:szCs w:val="24"/>
        </w:rPr>
        <w:t xml:space="preserve">4.  Повышение энергетической эффективности.                        </w:t>
      </w:r>
    </w:p>
    <w:p w:rsidR="00681A77" w:rsidRPr="00681A77" w:rsidRDefault="00681A77" w:rsidP="00681A77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81A77">
        <w:rPr>
          <w:rFonts w:asciiTheme="minorHAnsi" w:hAnsiTheme="minorHAnsi" w:cstheme="minorHAnsi"/>
          <w:sz w:val="24"/>
          <w:szCs w:val="24"/>
        </w:rPr>
        <w:t xml:space="preserve">5. Отсутствие на территории сельсовета экстремисткой и террористической деятельности, межнациональных и межконфессиональных конфликтов.                                                                                       </w:t>
      </w:r>
    </w:p>
    <w:p w:rsidR="00C02CBB" w:rsidRPr="00C02CBB" w:rsidRDefault="00C02CBB" w:rsidP="00C02CBB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:rsidR="00C02CBB" w:rsidRDefault="00C02CBB" w:rsidP="00C02CBB">
      <w:pPr>
        <w:keepNext/>
        <w:spacing w:after="0" w:line="240" w:lineRule="auto"/>
        <w:jc w:val="center"/>
        <w:outlineLvl w:val="1"/>
        <w:rPr>
          <w:rFonts w:asciiTheme="minorHAnsi" w:hAnsiTheme="minorHAnsi" w:cstheme="minorHAnsi"/>
          <w:b/>
          <w:sz w:val="24"/>
          <w:szCs w:val="24"/>
        </w:rPr>
      </w:pPr>
      <w:r w:rsidRPr="00C02CBB">
        <w:rPr>
          <w:rFonts w:asciiTheme="minorHAnsi" w:hAnsiTheme="minorHAnsi" w:cstheme="minorHAnsi"/>
          <w:b/>
          <w:sz w:val="24"/>
          <w:szCs w:val="24"/>
        </w:rPr>
        <w:t xml:space="preserve">Система </w:t>
      </w:r>
      <w:proofErr w:type="gramStart"/>
      <w:r w:rsidRPr="00C02CBB">
        <w:rPr>
          <w:rFonts w:asciiTheme="minorHAnsi" w:hAnsiTheme="minorHAnsi" w:cstheme="minorHAnsi"/>
          <w:b/>
          <w:sz w:val="24"/>
          <w:szCs w:val="24"/>
        </w:rPr>
        <w:t>контроля за</w:t>
      </w:r>
      <w:proofErr w:type="gramEnd"/>
      <w:r w:rsidRPr="00C02CBB">
        <w:rPr>
          <w:rFonts w:asciiTheme="minorHAnsi" w:hAnsiTheme="minorHAnsi" w:cstheme="minorHAnsi"/>
          <w:b/>
          <w:sz w:val="24"/>
          <w:szCs w:val="24"/>
        </w:rPr>
        <w:t xml:space="preserve"> исполнением настоящей программы</w:t>
      </w:r>
    </w:p>
    <w:p w:rsidR="00CD0E32" w:rsidRPr="00C02CBB" w:rsidRDefault="00CD0E32" w:rsidP="00C02CBB">
      <w:pPr>
        <w:keepNext/>
        <w:spacing w:after="0" w:line="240" w:lineRule="auto"/>
        <w:jc w:val="center"/>
        <w:outlineLvl w:val="1"/>
        <w:rPr>
          <w:rFonts w:asciiTheme="minorHAnsi" w:hAnsiTheme="minorHAnsi" w:cstheme="minorHAnsi"/>
          <w:b/>
          <w:sz w:val="24"/>
          <w:szCs w:val="24"/>
        </w:rPr>
      </w:pPr>
    </w:p>
    <w:p w:rsidR="00C02CBB" w:rsidRDefault="00C02CBB" w:rsidP="00C02CB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2CBB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C02CBB">
        <w:rPr>
          <w:rFonts w:asciiTheme="minorHAnsi" w:hAnsiTheme="minorHAnsi" w:cstheme="minorHAnsi"/>
          <w:sz w:val="24"/>
          <w:szCs w:val="24"/>
        </w:rPr>
        <w:t>Контроль за</w:t>
      </w:r>
      <w:proofErr w:type="gramEnd"/>
      <w:r w:rsidRPr="00C02CBB">
        <w:rPr>
          <w:rFonts w:asciiTheme="minorHAnsi" w:hAnsiTheme="minorHAnsi" w:cstheme="minorHAnsi"/>
          <w:sz w:val="24"/>
          <w:szCs w:val="24"/>
        </w:rPr>
        <w:t xml:space="preserve"> исполнением программы «Улучшение качеств жизни населения муниципального образования Новочернореч</w:t>
      </w:r>
      <w:r w:rsidR="001537BC">
        <w:rPr>
          <w:rFonts w:asciiTheme="minorHAnsi" w:hAnsiTheme="minorHAnsi" w:cstheme="minorHAnsi"/>
          <w:sz w:val="24"/>
          <w:szCs w:val="24"/>
        </w:rPr>
        <w:t>енский сельсовет» осуществляет а</w:t>
      </w:r>
      <w:r w:rsidRPr="00C02CBB">
        <w:rPr>
          <w:rFonts w:asciiTheme="minorHAnsi" w:hAnsiTheme="minorHAnsi" w:cstheme="minorHAnsi"/>
          <w:sz w:val="24"/>
          <w:szCs w:val="24"/>
        </w:rPr>
        <w:t>дминистрация Новочернореченского сельсовета.</w:t>
      </w:r>
    </w:p>
    <w:p w:rsidR="000B617A" w:rsidRDefault="000B617A" w:rsidP="00C02CB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B617A" w:rsidRDefault="000B617A" w:rsidP="001537BC">
      <w:pPr>
        <w:jc w:val="center"/>
        <w:rPr>
          <w:b/>
          <w:sz w:val="28"/>
          <w:szCs w:val="28"/>
        </w:rPr>
      </w:pPr>
    </w:p>
    <w:p w:rsidR="001D1086" w:rsidRPr="00291A2D" w:rsidRDefault="001D1086" w:rsidP="001537B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537BC">
        <w:rPr>
          <w:b/>
          <w:sz w:val="28"/>
          <w:szCs w:val="28"/>
        </w:rPr>
        <w:lastRenderedPageBreak/>
        <w:t xml:space="preserve">Муниципальная программа </w:t>
      </w:r>
      <w:r w:rsidRPr="00291A2D">
        <w:rPr>
          <w:rFonts w:asciiTheme="minorHAnsi" w:hAnsiTheme="minorHAnsi" w:cstheme="minorHAnsi"/>
          <w:b/>
          <w:sz w:val="28"/>
          <w:szCs w:val="28"/>
        </w:rPr>
        <w:t>«</w:t>
      </w:r>
      <w:r w:rsidR="00291A2D" w:rsidRPr="00291A2D">
        <w:rPr>
          <w:rFonts w:asciiTheme="minorHAnsi" w:hAnsiTheme="minorHAnsi" w:cstheme="minorHAnsi"/>
          <w:b/>
          <w:bCs/>
          <w:sz w:val="28"/>
          <w:szCs w:val="28"/>
        </w:rPr>
        <w:t>Осуществление переданных полномочий в области культуры, архитектуры, физической культуры и спорта, жилищно-коммунального хозяйства на территории муниципального образования Новочернореченский сельсовет Козульского района Красноярского края»</w:t>
      </w:r>
      <w:r w:rsidR="00291A2D" w:rsidRPr="00291A2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9B6416" w:rsidRPr="009B6416" w:rsidRDefault="009B6416" w:rsidP="009B6416">
      <w:pPr>
        <w:tabs>
          <w:tab w:val="left" w:pos="426"/>
        </w:tabs>
        <w:suppressAutoHyphens/>
        <w:spacing w:after="0" w:line="240" w:lineRule="auto"/>
        <w:ind w:left="426"/>
        <w:contextualSpacing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9B641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Основные цели и задачи, сроки и этапы реализации, целевые индикаторы и показатели программы</w:t>
      </w:r>
    </w:p>
    <w:p w:rsidR="009B6416" w:rsidRPr="009B6416" w:rsidRDefault="009B6416" w:rsidP="009B6416">
      <w:pPr>
        <w:tabs>
          <w:tab w:val="left" w:pos="426"/>
        </w:tabs>
        <w:suppressAutoHyphens/>
        <w:spacing w:after="0" w:line="240" w:lineRule="auto"/>
        <w:ind w:left="426"/>
        <w:contextualSpacing/>
        <w:jc w:val="center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9B6416" w:rsidRPr="009B6416" w:rsidRDefault="009B6416" w:rsidP="009B6416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B6416">
        <w:rPr>
          <w:rFonts w:asciiTheme="minorHAnsi" w:hAnsiTheme="minorHAnsi" w:cstheme="minorHAnsi"/>
          <w:sz w:val="24"/>
          <w:szCs w:val="24"/>
        </w:rPr>
        <w:t>Основной целью Программы является:</w:t>
      </w:r>
    </w:p>
    <w:p w:rsidR="00291A2D" w:rsidRPr="00291A2D" w:rsidRDefault="009B6416" w:rsidP="009B6416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B6416">
        <w:rPr>
          <w:rFonts w:asciiTheme="minorHAnsi" w:hAnsiTheme="minorHAnsi" w:cstheme="minorHAnsi"/>
          <w:sz w:val="24"/>
          <w:szCs w:val="24"/>
        </w:rPr>
        <w:t xml:space="preserve">- </w:t>
      </w:r>
      <w:r w:rsidR="00291A2D" w:rsidRPr="00291A2D">
        <w:rPr>
          <w:rFonts w:asciiTheme="minorHAnsi" w:hAnsiTheme="minorHAnsi" w:cstheme="minorHAnsi"/>
          <w:sz w:val="24"/>
          <w:szCs w:val="24"/>
        </w:rPr>
        <w:t>Обеспечение качественного предоставления услуг в области культуры, архитектуры, физической культуры и спорта, жилищно-коммунального хозяйства на территории муниципального образования Новочернореченский сельсовет.</w:t>
      </w:r>
    </w:p>
    <w:p w:rsidR="009B6416" w:rsidRPr="009B6416" w:rsidRDefault="009B6416" w:rsidP="009B6416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B6416">
        <w:rPr>
          <w:rFonts w:asciiTheme="minorHAnsi" w:hAnsiTheme="minorHAnsi" w:cstheme="minorHAnsi"/>
          <w:sz w:val="24"/>
          <w:szCs w:val="24"/>
        </w:rPr>
        <w:t>Для достижения поставленной цели необходимо выполнение комплекса задач:</w:t>
      </w:r>
    </w:p>
    <w:p w:rsidR="00291A2D" w:rsidRPr="00291A2D" w:rsidRDefault="00291A2D" w:rsidP="00291A2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1A2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        - </w:t>
      </w:r>
      <w:r w:rsidRPr="00291A2D">
        <w:rPr>
          <w:rFonts w:asciiTheme="minorHAnsi" w:hAnsiTheme="minorHAnsi" w:cstheme="minorHAnsi"/>
          <w:sz w:val="24"/>
          <w:szCs w:val="24"/>
        </w:rPr>
        <w:t>Создание условий для организации досуга и обеспечения жителей поселений услугами организаций культуры.</w:t>
      </w:r>
    </w:p>
    <w:p w:rsidR="00291A2D" w:rsidRPr="00291A2D" w:rsidRDefault="00291A2D" w:rsidP="00291A2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1A2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         - </w:t>
      </w:r>
      <w:r w:rsidRPr="00291A2D">
        <w:rPr>
          <w:rFonts w:asciiTheme="minorHAnsi" w:hAnsiTheme="minorHAnsi" w:cstheme="minorHAnsi"/>
          <w:sz w:val="24"/>
          <w:szCs w:val="24"/>
        </w:rPr>
        <w:t>Создание условий и разработка механизма привлечения к занятиям физической культурой и массовым спортом всех категорий жителей муниципального образования Новочернореченского сельсовета независимо от их возраста, материального или социального положения.</w:t>
      </w:r>
    </w:p>
    <w:p w:rsidR="00291A2D" w:rsidRPr="00291A2D" w:rsidRDefault="00291A2D" w:rsidP="00291A2D">
      <w:pPr>
        <w:tabs>
          <w:tab w:val="left" w:pos="6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-</w:t>
      </w:r>
      <w:r w:rsidRPr="00291A2D">
        <w:rPr>
          <w:rFonts w:asciiTheme="minorHAnsi" w:hAnsiTheme="minorHAnsi" w:cstheme="minorHAnsi"/>
          <w:sz w:val="24"/>
          <w:szCs w:val="24"/>
        </w:rPr>
        <w:t xml:space="preserve"> Подготовка документов по градостроительному территориальному планированию муниципального образования Новочернореченский сельсовет.</w:t>
      </w:r>
    </w:p>
    <w:p w:rsidR="00291A2D" w:rsidRPr="00291A2D" w:rsidRDefault="00291A2D" w:rsidP="00291A2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- </w:t>
      </w:r>
      <w:r w:rsidRPr="00291A2D">
        <w:rPr>
          <w:rFonts w:asciiTheme="minorHAnsi" w:hAnsiTheme="minorHAnsi" w:cstheme="minorHAnsi"/>
          <w:sz w:val="24"/>
          <w:szCs w:val="24"/>
        </w:rPr>
        <w:t xml:space="preserve">Организация тепло-, центрального водоснабжения, водоотведения, </w:t>
      </w:r>
      <w:proofErr w:type="gramStart"/>
      <w:r w:rsidRPr="00291A2D">
        <w:rPr>
          <w:rFonts w:asciiTheme="minorHAnsi" w:hAnsiTheme="minorHAnsi" w:cstheme="minorHAnsi"/>
          <w:sz w:val="24"/>
          <w:szCs w:val="24"/>
        </w:rPr>
        <w:t>контроля за</w:t>
      </w:r>
      <w:proofErr w:type="gramEnd"/>
      <w:r w:rsidRPr="00291A2D">
        <w:rPr>
          <w:rFonts w:asciiTheme="minorHAnsi" w:hAnsiTheme="minorHAnsi" w:cstheme="minorHAnsi"/>
          <w:sz w:val="24"/>
          <w:szCs w:val="24"/>
        </w:rPr>
        <w:t xml:space="preserve"> подготовкой к отопительному сезону</w:t>
      </w:r>
      <w:r w:rsidRPr="00291A2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:rsidR="009B6416" w:rsidRPr="009B6416" w:rsidRDefault="009B6416" w:rsidP="00291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B6416">
        <w:rPr>
          <w:rFonts w:asciiTheme="minorHAnsi" w:eastAsia="Calibri" w:hAnsiTheme="minorHAnsi" w:cstheme="minorHAnsi"/>
          <w:sz w:val="24"/>
          <w:szCs w:val="24"/>
          <w:lang w:eastAsia="en-US"/>
        </w:rPr>
        <w:t>Целевые показатели:</w:t>
      </w:r>
    </w:p>
    <w:p w:rsidR="00644156" w:rsidRPr="00644156" w:rsidRDefault="00644156" w:rsidP="0064415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44156">
        <w:rPr>
          <w:rFonts w:asciiTheme="minorHAnsi" w:hAnsiTheme="minorHAnsi" w:cstheme="minorHAnsi"/>
          <w:sz w:val="24"/>
          <w:szCs w:val="24"/>
        </w:rPr>
        <w:t>- создание условий для организации досуга и обеспечения жителей поселений услугами организаций культуры;</w:t>
      </w:r>
    </w:p>
    <w:p w:rsidR="00644156" w:rsidRPr="00644156" w:rsidRDefault="00644156" w:rsidP="0064415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44156">
        <w:rPr>
          <w:rFonts w:asciiTheme="minorHAnsi" w:hAnsiTheme="minorHAnsi" w:cstheme="minorHAnsi"/>
          <w:sz w:val="24"/>
          <w:szCs w:val="24"/>
        </w:rPr>
        <w:t xml:space="preserve">       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644156">
        <w:rPr>
          <w:rFonts w:asciiTheme="minorHAnsi" w:hAnsiTheme="minorHAnsi" w:cstheme="minorHAnsi"/>
          <w:sz w:val="24"/>
          <w:szCs w:val="24"/>
        </w:rPr>
        <w:t xml:space="preserve"> - осуществление пропаганды физической культуры и спорта как важнейшей составляющей здорового образа жизни; </w:t>
      </w:r>
    </w:p>
    <w:p w:rsidR="00644156" w:rsidRPr="00644156" w:rsidRDefault="00644156" w:rsidP="00644156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44156">
        <w:rPr>
          <w:rFonts w:asciiTheme="minorHAnsi" w:hAnsiTheme="minorHAnsi" w:cstheme="minorHAnsi"/>
          <w:color w:val="000000"/>
          <w:sz w:val="24"/>
          <w:szCs w:val="24"/>
        </w:rPr>
        <w:t xml:space="preserve">      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44156">
        <w:rPr>
          <w:rFonts w:asciiTheme="minorHAnsi" w:hAnsiTheme="minorHAnsi" w:cstheme="minorHAnsi"/>
          <w:color w:val="000000"/>
          <w:sz w:val="24"/>
          <w:szCs w:val="24"/>
        </w:rPr>
        <w:t xml:space="preserve">  - осуществление градостроительной деятельности с соблюдением требований технических регламентов.</w:t>
      </w:r>
    </w:p>
    <w:p w:rsidR="00644156" w:rsidRPr="00644156" w:rsidRDefault="00644156" w:rsidP="0064415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44156">
        <w:rPr>
          <w:rFonts w:asciiTheme="minorHAnsi" w:hAnsiTheme="minorHAnsi" w:cstheme="minorHAnsi"/>
          <w:color w:val="000000"/>
          <w:sz w:val="24"/>
          <w:szCs w:val="24"/>
        </w:rPr>
        <w:t xml:space="preserve">     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  </w:t>
      </w:r>
      <w:r w:rsidRPr="00644156">
        <w:rPr>
          <w:rFonts w:asciiTheme="minorHAnsi" w:hAnsiTheme="minorHAnsi" w:cstheme="minorHAnsi"/>
          <w:color w:val="000000"/>
          <w:sz w:val="24"/>
          <w:szCs w:val="24"/>
        </w:rPr>
        <w:t xml:space="preserve">  - организация тепло-, центрального водоснабжения, водоотведения, </w:t>
      </w:r>
      <w:proofErr w:type="gramStart"/>
      <w:r w:rsidRPr="00644156">
        <w:rPr>
          <w:rFonts w:asciiTheme="minorHAnsi" w:hAnsiTheme="minorHAnsi" w:cstheme="minorHAnsi"/>
          <w:color w:val="000000"/>
          <w:sz w:val="24"/>
          <w:szCs w:val="24"/>
        </w:rPr>
        <w:t>контроля за</w:t>
      </w:r>
      <w:proofErr w:type="gramEnd"/>
      <w:r w:rsidRPr="00644156">
        <w:rPr>
          <w:rFonts w:asciiTheme="minorHAnsi" w:hAnsiTheme="minorHAnsi" w:cstheme="minorHAnsi"/>
          <w:color w:val="000000"/>
          <w:sz w:val="24"/>
          <w:szCs w:val="24"/>
        </w:rPr>
        <w:t xml:space="preserve"> подготовкой к отопительному сезону.</w:t>
      </w:r>
    </w:p>
    <w:p w:rsidR="00644156" w:rsidRPr="00644156" w:rsidRDefault="00644156" w:rsidP="0064415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         </w:t>
      </w:r>
      <w:r w:rsidRPr="00644156">
        <w:rPr>
          <w:rFonts w:asciiTheme="minorHAnsi" w:eastAsia="Calibri" w:hAnsiTheme="minorHAnsi" w:cstheme="minorHAnsi"/>
          <w:sz w:val="24"/>
          <w:szCs w:val="24"/>
          <w:lang w:eastAsia="en-US"/>
        </w:rPr>
        <w:t>Показатели результативности:</w:t>
      </w:r>
    </w:p>
    <w:p w:rsidR="00644156" w:rsidRPr="00644156" w:rsidRDefault="00644156" w:rsidP="0064415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644156">
        <w:rPr>
          <w:rFonts w:asciiTheme="minorHAnsi" w:hAnsiTheme="minorHAnsi" w:cstheme="minorHAnsi"/>
          <w:sz w:val="24"/>
          <w:szCs w:val="24"/>
        </w:rPr>
        <w:t>- доля жителей, охваченными услугами культуры не менее 46 % ежегодно;</w:t>
      </w:r>
    </w:p>
    <w:p w:rsidR="00644156" w:rsidRPr="00644156" w:rsidRDefault="00644156" w:rsidP="0064415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644156">
        <w:rPr>
          <w:rFonts w:asciiTheme="minorHAnsi" w:hAnsiTheme="minorHAnsi" w:cstheme="minorHAnsi"/>
          <w:sz w:val="24"/>
          <w:szCs w:val="24"/>
        </w:rPr>
        <w:t>- доля жителей, пользующихся услугами физкультурно-спортивных клубов и секций не менее 18 % ежегодно;</w:t>
      </w:r>
    </w:p>
    <w:p w:rsidR="00644156" w:rsidRPr="00644156" w:rsidRDefault="00644156" w:rsidP="0064415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</w:t>
      </w:r>
      <w:r w:rsidRPr="00644156">
        <w:rPr>
          <w:rFonts w:asciiTheme="minorHAnsi" w:hAnsiTheme="minorHAnsi" w:cstheme="minorHAnsi"/>
          <w:sz w:val="24"/>
          <w:szCs w:val="24"/>
        </w:rPr>
        <w:t>- доля оформленных документов по градостроительному и территориальному планированию 100 % ежегодно.</w:t>
      </w:r>
    </w:p>
    <w:p w:rsidR="00644156" w:rsidRDefault="00644156" w:rsidP="00644156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</w:t>
      </w:r>
      <w:r w:rsidRPr="00644156">
        <w:rPr>
          <w:rFonts w:asciiTheme="minorHAnsi" w:hAnsiTheme="minorHAnsi" w:cstheme="minorHAnsi"/>
          <w:sz w:val="24"/>
          <w:szCs w:val="24"/>
        </w:rPr>
        <w:t xml:space="preserve">- </w:t>
      </w:r>
      <w:r w:rsidRPr="00644156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644156">
        <w:rPr>
          <w:rFonts w:asciiTheme="minorHAnsi" w:hAnsiTheme="minorHAnsi" w:cstheme="minorHAnsi"/>
          <w:color w:val="000000"/>
          <w:sz w:val="24"/>
          <w:szCs w:val="24"/>
        </w:rPr>
        <w:t>доля жителей, охваченными услугами 100 %.</w:t>
      </w:r>
    </w:p>
    <w:p w:rsidR="009B6416" w:rsidRPr="00644156" w:rsidRDefault="009B6416" w:rsidP="00644156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44156">
        <w:rPr>
          <w:rFonts w:asciiTheme="minorHAnsi" w:hAnsiTheme="minorHAnsi" w:cstheme="minorHAnsi"/>
          <w:sz w:val="24"/>
          <w:szCs w:val="24"/>
        </w:rPr>
        <w:t>Сроки реализации программы – 20</w:t>
      </w:r>
      <w:r w:rsidR="000350BD">
        <w:rPr>
          <w:rFonts w:asciiTheme="minorHAnsi" w:hAnsiTheme="minorHAnsi" w:cstheme="minorHAnsi"/>
          <w:sz w:val="24"/>
          <w:szCs w:val="24"/>
        </w:rPr>
        <w:t>2</w:t>
      </w:r>
      <w:r w:rsidR="00267246">
        <w:rPr>
          <w:rFonts w:asciiTheme="minorHAnsi" w:hAnsiTheme="minorHAnsi" w:cstheme="minorHAnsi"/>
          <w:sz w:val="24"/>
          <w:szCs w:val="24"/>
        </w:rPr>
        <w:t>4</w:t>
      </w:r>
      <w:r w:rsidR="001537BC" w:rsidRPr="00644156">
        <w:rPr>
          <w:rFonts w:asciiTheme="minorHAnsi" w:hAnsiTheme="minorHAnsi" w:cstheme="minorHAnsi"/>
          <w:sz w:val="24"/>
          <w:szCs w:val="24"/>
        </w:rPr>
        <w:t>-202</w:t>
      </w:r>
      <w:r w:rsidR="00267246">
        <w:rPr>
          <w:rFonts w:asciiTheme="minorHAnsi" w:hAnsiTheme="minorHAnsi" w:cstheme="minorHAnsi"/>
          <w:sz w:val="24"/>
          <w:szCs w:val="24"/>
        </w:rPr>
        <w:t>6</w:t>
      </w:r>
      <w:r w:rsidRPr="00644156">
        <w:rPr>
          <w:rFonts w:asciiTheme="minorHAnsi" w:hAnsiTheme="minorHAnsi" w:cstheme="minorHAnsi"/>
          <w:sz w:val="24"/>
          <w:szCs w:val="24"/>
        </w:rPr>
        <w:t xml:space="preserve"> годы.</w:t>
      </w:r>
    </w:p>
    <w:p w:rsidR="009B6416" w:rsidRPr="009B6416" w:rsidRDefault="009B6416" w:rsidP="009B6416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9B6416" w:rsidRPr="009B6416" w:rsidRDefault="009B6416" w:rsidP="009B6416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9B641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Механизм реализации мероприятий Программы</w:t>
      </w:r>
    </w:p>
    <w:p w:rsidR="009B6416" w:rsidRPr="009B6416" w:rsidRDefault="009B6416" w:rsidP="009B641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9B6416" w:rsidRPr="009B6416" w:rsidRDefault="009B6416" w:rsidP="009B6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B6416">
        <w:rPr>
          <w:rFonts w:asciiTheme="minorHAnsi" w:hAnsiTheme="minorHAnsi" w:cstheme="minorHAnsi"/>
          <w:sz w:val="24"/>
          <w:szCs w:val="24"/>
        </w:rPr>
        <w:t>Решение задач Программы достигается реализацией отдельных мероприятий программы.</w:t>
      </w:r>
    </w:p>
    <w:p w:rsidR="009B6416" w:rsidRPr="009B6416" w:rsidRDefault="009B6416" w:rsidP="009B6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B6416">
        <w:rPr>
          <w:rFonts w:asciiTheme="minorHAnsi" w:hAnsiTheme="minorHAnsi" w:cstheme="minorHAnsi"/>
          <w:sz w:val="24"/>
          <w:szCs w:val="24"/>
        </w:rPr>
        <w:t xml:space="preserve">Главным распорядителем бюджетных средств на реализацию мероприятий Программы является администрация Новочернореченского сельсовета. </w:t>
      </w:r>
    </w:p>
    <w:p w:rsidR="009B6416" w:rsidRPr="009B6416" w:rsidRDefault="009B6416" w:rsidP="009B6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B641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Непосредственный </w:t>
      </w:r>
      <w:proofErr w:type="gramStart"/>
      <w:r w:rsidRPr="009B6416">
        <w:rPr>
          <w:rFonts w:asciiTheme="minorHAnsi" w:eastAsia="Calibri" w:hAnsiTheme="minorHAnsi" w:cstheme="minorHAnsi"/>
          <w:sz w:val="24"/>
          <w:szCs w:val="24"/>
          <w:lang w:eastAsia="en-US"/>
        </w:rPr>
        <w:t>контроль за</w:t>
      </w:r>
      <w:proofErr w:type="gramEnd"/>
      <w:r w:rsidRPr="009B641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ходом реализации мероприятий Программы осуществляет финансовое управление администрации Козульского района.</w:t>
      </w:r>
    </w:p>
    <w:p w:rsidR="009B6416" w:rsidRPr="000350BD" w:rsidRDefault="009B6416" w:rsidP="009B6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B6416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 xml:space="preserve">Подготовка ежеквартальных и годовых отчетов осуществляется в соответствии </w:t>
      </w:r>
      <w:r w:rsidRPr="000350B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с </w:t>
      </w:r>
      <w:r w:rsidR="000350BD" w:rsidRPr="000350BD">
        <w:rPr>
          <w:rFonts w:asciiTheme="minorHAnsi" w:hAnsiTheme="minorHAnsi" w:cstheme="minorHAnsi"/>
          <w:sz w:val="24"/>
          <w:szCs w:val="24"/>
        </w:rPr>
        <w:t>Постановление Администрации Козульского района  от 30.08.2013  № 632 «Об утверждении Порядка принятия решений о разработке муниципальных программ Козульского района, их формировании и реализации».</w:t>
      </w:r>
    </w:p>
    <w:p w:rsidR="009B6416" w:rsidRPr="009B6416" w:rsidRDefault="009B6416" w:rsidP="009B6416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9B641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Перечень мероприятий с указанием сроков их реализации </w:t>
      </w:r>
      <w:r w:rsidRPr="009B641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br/>
        <w:t>и ожидаемых результатов</w:t>
      </w:r>
    </w:p>
    <w:p w:rsidR="009B6416" w:rsidRPr="009B6416" w:rsidRDefault="009B6416" w:rsidP="009B641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9B6416" w:rsidRPr="009B6416" w:rsidRDefault="009B6416" w:rsidP="009B641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B6416">
        <w:rPr>
          <w:rFonts w:asciiTheme="minorHAnsi" w:eastAsia="Calibri" w:hAnsiTheme="minorHAnsi" w:cstheme="minorHAnsi"/>
          <w:sz w:val="24"/>
          <w:szCs w:val="24"/>
          <w:lang w:eastAsia="en-US"/>
        </w:rPr>
        <w:t>Для достижения цели и задач Программы, направленных на осуществление переданных полномочий в области культуры, архитектуры, физической культуры и спорта в программу включены следующие мероприятия:</w:t>
      </w:r>
    </w:p>
    <w:p w:rsidR="009B6416" w:rsidRPr="009B6416" w:rsidRDefault="009B6416" w:rsidP="009B6416">
      <w:pPr>
        <w:autoSpaceDE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B6416">
        <w:rPr>
          <w:rFonts w:asciiTheme="minorHAnsi" w:hAnsiTheme="minorHAnsi" w:cstheme="minorHAnsi"/>
          <w:sz w:val="24"/>
          <w:szCs w:val="24"/>
        </w:rPr>
        <w:t>1. «Организация культуры на территории Новочернореченского сельсовета»;</w:t>
      </w:r>
    </w:p>
    <w:p w:rsidR="009B6416" w:rsidRPr="009B6416" w:rsidRDefault="009B6416" w:rsidP="009B6416">
      <w:pPr>
        <w:tabs>
          <w:tab w:val="left" w:pos="4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B6416">
        <w:rPr>
          <w:rFonts w:asciiTheme="minorHAnsi" w:hAnsiTheme="minorHAnsi" w:cstheme="minorHAnsi"/>
          <w:sz w:val="24"/>
          <w:szCs w:val="24"/>
        </w:rPr>
        <w:t>2. «Организация физической культуры и спорта на территории Новочернореченского сельсовета»;</w:t>
      </w:r>
    </w:p>
    <w:p w:rsidR="009B6416" w:rsidRPr="009B6416" w:rsidRDefault="009B6416" w:rsidP="009B6416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B6416">
        <w:rPr>
          <w:rFonts w:asciiTheme="minorHAnsi" w:hAnsiTheme="minorHAnsi" w:cstheme="minorHAnsi"/>
          <w:sz w:val="24"/>
          <w:szCs w:val="24"/>
        </w:rPr>
        <w:t>3. «Подготовка градостроительной и землеустроительной документации на территории Новочернореченского сельсовета».</w:t>
      </w:r>
    </w:p>
    <w:p w:rsidR="009B6416" w:rsidRPr="009B6416" w:rsidRDefault="009B6416" w:rsidP="009B64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9B6416">
        <w:rPr>
          <w:rFonts w:asciiTheme="minorHAnsi" w:hAnsiTheme="minorHAnsi" w:cstheme="minorHAnsi"/>
          <w:sz w:val="24"/>
          <w:szCs w:val="24"/>
        </w:rPr>
        <w:t>Срок реализации программных мероприятий: 20</w:t>
      </w:r>
      <w:r w:rsidR="00D22CC6">
        <w:rPr>
          <w:rFonts w:asciiTheme="minorHAnsi" w:hAnsiTheme="minorHAnsi" w:cstheme="minorHAnsi"/>
          <w:sz w:val="24"/>
          <w:szCs w:val="24"/>
        </w:rPr>
        <w:t>2</w:t>
      </w:r>
      <w:r w:rsidR="00A32805">
        <w:rPr>
          <w:rFonts w:asciiTheme="minorHAnsi" w:hAnsiTheme="minorHAnsi" w:cstheme="minorHAnsi"/>
          <w:sz w:val="24"/>
          <w:szCs w:val="24"/>
        </w:rPr>
        <w:t>4</w:t>
      </w:r>
      <w:r w:rsidR="001537BC">
        <w:rPr>
          <w:rFonts w:asciiTheme="minorHAnsi" w:hAnsiTheme="minorHAnsi" w:cstheme="minorHAnsi"/>
          <w:sz w:val="24"/>
          <w:szCs w:val="24"/>
        </w:rPr>
        <w:t>-202</w:t>
      </w:r>
      <w:r w:rsidR="00A32805">
        <w:rPr>
          <w:rFonts w:asciiTheme="minorHAnsi" w:hAnsiTheme="minorHAnsi" w:cstheme="minorHAnsi"/>
          <w:sz w:val="24"/>
          <w:szCs w:val="24"/>
        </w:rPr>
        <w:t>6</w:t>
      </w:r>
      <w:r w:rsidRPr="009B6416">
        <w:rPr>
          <w:rFonts w:asciiTheme="minorHAnsi" w:hAnsiTheme="minorHAnsi" w:cstheme="minorHAnsi"/>
          <w:sz w:val="24"/>
          <w:szCs w:val="24"/>
        </w:rPr>
        <w:t xml:space="preserve"> годы.</w:t>
      </w:r>
    </w:p>
    <w:p w:rsidR="009B6416" w:rsidRPr="009B6416" w:rsidRDefault="009B6416" w:rsidP="009B6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B6416">
        <w:rPr>
          <w:rFonts w:asciiTheme="minorHAnsi" w:hAnsiTheme="minorHAnsi" w:cstheme="minorHAnsi"/>
          <w:sz w:val="24"/>
          <w:szCs w:val="24"/>
        </w:rPr>
        <w:t>Реализация мероприятия «Организация культуры на территории Новочернореченского сельсовета» позволит достичь в 20</w:t>
      </w:r>
      <w:r w:rsidR="00D22CC6">
        <w:rPr>
          <w:rFonts w:asciiTheme="minorHAnsi" w:hAnsiTheme="minorHAnsi" w:cstheme="minorHAnsi"/>
          <w:sz w:val="24"/>
          <w:szCs w:val="24"/>
        </w:rPr>
        <w:t>2</w:t>
      </w:r>
      <w:r w:rsidR="00A32805">
        <w:rPr>
          <w:rFonts w:asciiTheme="minorHAnsi" w:hAnsiTheme="minorHAnsi" w:cstheme="minorHAnsi"/>
          <w:sz w:val="24"/>
          <w:szCs w:val="24"/>
        </w:rPr>
        <w:t>4</w:t>
      </w:r>
      <w:r w:rsidR="001537BC">
        <w:rPr>
          <w:rFonts w:asciiTheme="minorHAnsi" w:hAnsiTheme="minorHAnsi" w:cstheme="minorHAnsi"/>
          <w:sz w:val="24"/>
          <w:szCs w:val="24"/>
        </w:rPr>
        <w:t xml:space="preserve"> - 202</w:t>
      </w:r>
      <w:r w:rsidR="00A32805">
        <w:rPr>
          <w:rFonts w:asciiTheme="minorHAnsi" w:hAnsiTheme="minorHAnsi" w:cstheme="minorHAnsi"/>
          <w:sz w:val="24"/>
          <w:szCs w:val="24"/>
        </w:rPr>
        <w:t>6</w:t>
      </w:r>
      <w:r w:rsidRPr="009B6416">
        <w:rPr>
          <w:rFonts w:asciiTheme="minorHAnsi" w:hAnsiTheme="minorHAnsi" w:cstheme="minorHAnsi"/>
          <w:sz w:val="24"/>
          <w:szCs w:val="24"/>
        </w:rPr>
        <w:t xml:space="preserve"> годах следующих результатов:</w:t>
      </w:r>
    </w:p>
    <w:p w:rsidR="009B6416" w:rsidRPr="009B6416" w:rsidRDefault="009B6416" w:rsidP="009B6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B6416">
        <w:rPr>
          <w:rFonts w:asciiTheme="minorHAnsi" w:hAnsiTheme="minorHAnsi" w:cstheme="minorHAnsi"/>
          <w:sz w:val="24"/>
          <w:szCs w:val="24"/>
        </w:rPr>
        <w:t>- повысить качество предоставления услуг населению в сфере культуры;</w:t>
      </w:r>
    </w:p>
    <w:p w:rsidR="009B6416" w:rsidRPr="009B6416" w:rsidRDefault="009B6416" w:rsidP="009B6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B6416">
        <w:rPr>
          <w:rFonts w:asciiTheme="minorHAnsi" w:hAnsiTheme="minorHAnsi" w:cstheme="minorHAnsi"/>
          <w:sz w:val="24"/>
          <w:szCs w:val="24"/>
        </w:rPr>
        <w:t>- увеличить участие населения в культурной жизни сельского поселения.</w:t>
      </w:r>
    </w:p>
    <w:p w:rsidR="009B6416" w:rsidRPr="009B6416" w:rsidRDefault="009B6416" w:rsidP="009B6416">
      <w:pPr>
        <w:tabs>
          <w:tab w:val="left" w:pos="4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9B6416">
        <w:rPr>
          <w:rFonts w:asciiTheme="minorHAnsi" w:hAnsiTheme="minorHAnsi" w:cstheme="minorHAnsi"/>
          <w:sz w:val="24"/>
          <w:szCs w:val="24"/>
          <w:lang w:eastAsia="ar-SA"/>
        </w:rPr>
        <w:t xml:space="preserve">Реализация мероприятия </w:t>
      </w:r>
      <w:r w:rsidRPr="009B6416">
        <w:rPr>
          <w:rFonts w:asciiTheme="minorHAnsi" w:hAnsiTheme="minorHAnsi" w:cstheme="minorHAnsi"/>
          <w:sz w:val="24"/>
          <w:szCs w:val="24"/>
        </w:rPr>
        <w:t>«Организация физической культуры и спорта на территории Новочернореченского сельсовета» позволит:</w:t>
      </w:r>
    </w:p>
    <w:p w:rsidR="009B6416" w:rsidRPr="009B6416" w:rsidRDefault="009B6416" w:rsidP="009B6416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B6416">
        <w:rPr>
          <w:rFonts w:asciiTheme="minorHAnsi" w:hAnsiTheme="minorHAnsi" w:cstheme="minorHAnsi"/>
          <w:sz w:val="24"/>
          <w:szCs w:val="24"/>
        </w:rPr>
        <w:t>- обеспечить доступность физкультурно-оздоровительных и спортивных услуг населению;</w:t>
      </w:r>
    </w:p>
    <w:p w:rsidR="009B6416" w:rsidRPr="009B6416" w:rsidRDefault="009B6416" w:rsidP="009B6416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B6416">
        <w:rPr>
          <w:rFonts w:asciiTheme="minorHAnsi" w:hAnsiTheme="minorHAnsi" w:cstheme="minorHAnsi"/>
          <w:sz w:val="24"/>
          <w:szCs w:val="24"/>
        </w:rPr>
        <w:t>- снизить уровень криминализации в молодежной среде, осуществить профилактику наркомании, внедрить спортивный стиль среди молодежи;</w:t>
      </w:r>
    </w:p>
    <w:p w:rsidR="009B6416" w:rsidRPr="009B6416" w:rsidRDefault="009B6416" w:rsidP="009B6416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B6416">
        <w:rPr>
          <w:rFonts w:asciiTheme="minorHAnsi" w:hAnsiTheme="minorHAnsi" w:cstheme="minorHAnsi"/>
          <w:sz w:val="24"/>
          <w:szCs w:val="24"/>
        </w:rPr>
        <w:t>- увеличить участие населения сельских поселений в спортивных и физкультурно-оздоровительных мероприятиях.</w:t>
      </w:r>
    </w:p>
    <w:p w:rsidR="009B6416" w:rsidRPr="009B6416" w:rsidRDefault="009B6416" w:rsidP="009B6416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B6416">
        <w:rPr>
          <w:rFonts w:asciiTheme="minorHAnsi" w:hAnsiTheme="minorHAnsi" w:cstheme="minorHAnsi"/>
          <w:sz w:val="24"/>
          <w:szCs w:val="24"/>
          <w:lang w:eastAsia="ar-SA"/>
        </w:rPr>
        <w:t xml:space="preserve">Реализация мероприятия </w:t>
      </w:r>
      <w:r w:rsidRPr="009B6416">
        <w:rPr>
          <w:rFonts w:asciiTheme="minorHAnsi" w:hAnsiTheme="minorHAnsi" w:cstheme="minorHAnsi"/>
          <w:sz w:val="24"/>
          <w:szCs w:val="24"/>
        </w:rPr>
        <w:t>«Подготовка градостроительной и землеустроительной документации на территории Новочернореченского сельсовета»:</w:t>
      </w:r>
    </w:p>
    <w:p w:rsidR="009B6416" w:rsidRPr="009B6416" w:rsidRDefault="00CD0E32" w:rsidP="009B6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9B6416" w:rsidRPr="009B6416">
        <w:rPr>
          <w:rFonts w:asciiTheme="minorHAnsi" w:hAnsiTheme="minorHAnsi" w:cstheme="minorHAnsi"/>
          <w:sz w:val="24"/>
          <w:szCs w:val="24"/>
        </w:rPr>
        <w:t>- обеспечение сельских поселений Новочернореченского сельсовета документами территориального планирования, землеустроительной документацией, а также документами градостроительного зонирования с соблюдением требований технических регламентов.</w:t>
      </w:r>
    </w:p>
    <w:p w:rsidR="009B6416" w:rsidRPr="009B6416" w:rsidRDefault="009B6416" w:rsidP="009B6416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9B6416" w:rsidRPr="009B6416" w:rsidRDefault="009B6416" w:rsidP="009B6416">
      <w:pPr>
        <w:spacing w:after="0" w:line="240" w:lineRule="auto"/>
        <w:ind w:firstLine="70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6416">
        <w:rPr>
          <w:rFonts w:asciiTheme="minorHAnsi" w:hAnsiTheme="minorHAnsi" w:cstheme="minorHAnsi"/>
          <w:b/>
          <w:sz w:val="24"/>
          <w:szCs w:val="24"/>
        </w:rPr>
        <w:t xml:space="preserve">6. Информация о распределении планируемых расходов </w:t>
      </w:r>
      <w:r w:rsidRPr="009B6416">
        <w:rPr>
          <w:rFonts w:asciiTheme="minorHAnsi" w:hAnsiTheme="minorHAnsi" w:cstheme="minorHAnsi"/>
          <w:b/>
          <w:sz w:val="24"/>
          <w:szCs w:val="24"/>
        </w:rPr>
        <w:br/>
        <w:t>по мероприятиям Программы</w:t>
      </w:r>
    </w:p>
    <w:p w:rsidR="009B6416" w:rsidRPr="009B6416" w:rsidRDefault="009B6416" w:rsidP="009B6416">
      <w:pPr>
        <w:spacing w:after="0" w:line="240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9B6416" w:rsidRPr="009B6416" w:rsidRDefault="009B6416" w:rsidP="009B6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B6416">
        <w:rPr>
          <w:rFonts w:asciiTheme="minorHAnsi" w:hAnsiTheme="minorHAnsi" w:cstheme="minorHAnsi"/>
          <w:sz w:val="24"/>
          <w:szCs w:val="24"/>
        </w:rPr>
        <w:t xml:space="preserve">Информация </w:t>
      </w:r>
      <w:proofErr w:type="gramStart"/>
      <w:r w:rsidRPr="009B6416">
        <w:rPr>
          <w:rFonts w:asciiTheme="minorHAnsi" w:hAnsiTheme="minorHAnsi" w:cstheme="minorHAnsi"/>
          <w:sz w:val="24"/>
          <w:szCs w:val="24"/>
        </w:rPr>
        <w:t>о распределении планируемых расходов по мероприятиям Программы с указанием главных распорядителей средств местного бюджета по годам реализации Программы представлена в приложении</w:t>
      </w:r>
      <w:proofErr w:type="gramEnd"/>
      <w:r w:rsidRPr="009B6416">
        <w:rPr>
          <w:rFonts w:asciiTheme="minorHAnsi" w:hAnsiTheme="minorHAnsi" w:cstheme="minorHAnsi"/>
          <w:sz w:val="24"/>
          <w:szCs w:val="24"/>
        </w:rPr>
        <w:t xml:space="preserve"> № 2 к Программе.</w:t>
      </w:r>
    </w:p>
    <w:p w:rsidR="009B6416" w:rsidRPr="009B6416" w:rsidRDefault="009B6416" w:rsidP="009B64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B6416" w:rsidRPr="009B6416" w:rsidRDefault="009B6416" w:rsidP="009B6416">
      <w:pPr>
        <w:tabs>
          <w:tab w:val="left" w:pos="567"/>
        </w:tabs>
        <w:spacing w:after="0" w:line="240" w:lineRule="auto"/>
        <w:contextualSpacing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9B6416">
        <w:rPr>
          <w:rFonts w:asciiTheme="minorHAnsi" w:eastAsia="Calibri" w:hAnsiTheme="minorHAnsi" w:cstheme="minorHAnsi"/>
          <w:b/>
          <w:sz w:val="24"/>
          <w:szCs w:val="24"/>
        </w:rPr>
        <w:t xml:space="preserve">7. Информация о ресурсном обеспечении и прогнозной оценке расходов </w:t>
      </w:r>
      <w:r w:rsidRPr="009B6416">
        <w:rPr>
          <w:rFonts w:asciiTheme="minorHAnsi" w:eastAsia="Calibri" w:hAnsiTheme="minorHAnsi" w:cstheme="minorHAnsi"/>
          <w:b/>
          <w:sz w:val="24"/>
          <w:szCs w:val="24"/>
        </w:rPr>
        <w:br/>
        <w:t>на реализацию целей Программы</w:t>
      </w:r>
    </w:p>
    <w:p w:rsidR="009B6416" w:rsidRPr="009B6416" w:rsidRDefault="009B6416" w:rsidP="009B6416">
      <w:pPr>
        <w:spacing w:after="0" w:line="240" w:lineRule="auto"/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:rsidR="009B6416" w:rsidRPr="009B6416" w:rsidRDefault="009B6416" w:rsidP="009B64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B6416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Объем расходов на осуществление мероприятий Программы может ежегодно уточнятся на основе мониторинга полученных результатов и исходя из утвержденных бюджетных ассигнований и лимитов бюджетных обязательств местного бюджета на очередной финансовый год. </w:t>
      </w:r>
    </w:p>
    <w:p w:rsidR="009B6416" w:rsidRDefault="009B6416" w:rsidP="001D1086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3A65" w:rsidRPr="00723A65" w:rsidRDefault="00723A65" w:rsidP="00723A6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3A65">
        <w:rPr>
          <w:rFonts w:asciiTheme="minorHAnsi" w:hAnsiTheme="minorHAnsi" w:cstheme="minorHAnsi"/>
          <w:sz w:val="24"/>
          <w:szCs w:val="24"/>
        </w:rPr>
        <w:t>Объём финансирования Программы составит 1</w:t>
      </w:r>
      <w:r w:rsidR="00BC52A1">
        <w:rPr>
          <w:rFonts w:asciiTheme="minorHAnsi" w:hAnsiTheme="minorHAnsi" w:cstheme="minorHAnsi"/>
          <w:sz w:val="24"/>
          <w:szCs w:val="24"/>
        </w:rPr>
        <w:t>5</w:t>
      </w:r>
      <w:r w:rsidRPr="00723A65">
        <w:rPr>
          <w:rFonts w:asciiTheme="minorHAnsi" w:hAnsiTheme="minorHAnsi" w:cstheme="minorHAnsi"/>
          <w:sz w:val="24"/>
          <w:szCs w:val="24"/>
        </w:rPr>
        <w:t> </w:t>
      </w:r>
      <w:r w:rsidR="00BC52A1">
        <w:rPr>
          <w:rFonts w:asciiTheme="minorHAnsi" w:hAnsiTheme="minorHAnsi" w:cstheme="minorHAnsi"/>
          <w:sz w:val="24"/>
          <w:szCs w:val="24"/>
        </w:rPr>
        <w:t>521</w:t>
      </w:r>
      <w:r w:rsidRPr="00723A65">
        <w:rPr>
          <w:rFonts w:asciiTheme="minorHAnsi" w:hAnsiTheme="minorHAnsi" w:cstheme="minorHAnsi"/>
          <w:sz w:val="24"/>
          <w:szCs w:val="24"/>
        </w:rPr>
        <w:t> </w:t>
      </w:r>
      <w:r w:rsidR="00BC52A1">
        <w:rPr>
          <w:rFonts w:asciiTheme="minorHAnsi" w:hAnsiTheme="minorHAnsi" w:cstheme="minorHAnsi"/>
          <w:sz w:val="24"/>
          <w:szCs w:val="24"/>
        </w:rPr>
        <w:t>436</w:t>
      </w:r>
      <w:r w:rsidRPr="00723A65">
        <w:rPr>
          <w:rFonts w:asciiTheme="minorHAnsi" w:hAnsiTheme="minorHAnsi" w:cstheme="minorHAnsi"/>
          <w:sz w:val="24"/>
          <w:szCs w:val="24"/>
        </w:rPr>
        <w:t>,</w:t>
      </w:r>
      <w:r w:rsidR="00BC52A1">
        <w:rPr>
          <w:rFonts w:asciiTheme="minorHAnsi" w:hAnsiTheme="minorHAnsi" w:cstheme="minorHAnsi"/>
          <w:sz w:val="24"/>
          <w:szCs w:val="24"/>
        </w:rPr>
        <w:t>00</w:t>
      </w:r>
      <w:r w:rsidRPr="00723A65">
        <w:rPr>
          <w:rFonts w:asciiTheme="minorHAnsi" w:hAnsiTheme="minorHAnsi" w:cstheme="minorHAnsi"/>
          <w:sz w:val="24"/>
          <w:szCs w:val="24"/>
        </w:rPr>
        <w:t xml:space="preserve"> рублей за счёт средств местного бюджета, в том числе:</w:t>
      </w:r>
    </w:p>
    <w:p w:rsidR="00723A65" w:rsidRPr="00723A65" w:rsidRDefault="00723A65" w:rsidP="00723A6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3A65">
        <w:rPr>
          <w:rFonts w:asciiTheme="minorHAnsi" w:hAnsiTheme="minorHAnsi" w:cstheme="minorHAnsi"/>
          <w:sz w:val="24"/>
          <w:szCs w:val="24"/>
        </w:rPr>
        <w:t xml:space="preserve">- организация досуга и обеспечение жителей поселений услугами организаций культуры всего </w:t>
      </w:r>
      <w:r w:rsidR="00DF4060" w:rsidRPr="00DF4060">
        <w:rPr>
          <w:rFonts w:asciiTheme="minorHAnsi" w:hAnsiTheme="minorHAnsi" w:cstheme="minorHAnsi"/>
          <w:sz w:val="24"/>
          <w:szCs w:val="24"/>
        </w:rPr>
        <w:t xml:space="preserve">6 475 769,53 </w:t>
      </w:r>
      <w:r w:rsidR="00DF4060">
        <w:rPr>
          <w:rFonts w:asciiTheme="minorHAnsi" w:hAnsiTheme="minorHAnsi" w:cstheme="minorHAnsi"/>
          <w:sz w:val="24"/>
          <w:szCs w:val="24"/>
        </w:rPr>
        <w:t>руб.</w:t>
      </w:r>
      <w:r w:rsidRPr="00723A65">
        <w:rPr>
          <w:rFonts w:asciiTheme="minorHAnsi" w:hAnsiTheme="minorHAnsi" w:cstheme="minorHAnsi"/>
          <w:sz w:val="24"/>
          <w:szCs w:val="24"/>
        </w:rPr>
        <w:t xml:space="preserve">, из них </w:t>
      </w:r>
    </w:p>
    <w:p w:rsidR="00723A65" w:rsidRPr="00723A65" w:rsidRDefault="00723A65" w:rsidP="00723A6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3A65">
        <w:rPr>
          <w:rFonts w:asciiTheme="minorHAnsi" w:hAnsiTheme="minorHAnsi" w:cstheme="minorHAnsi"/>
          <w:sz w:val="24"/>
          <w:szCs w:val="24"/>
        </w:rPr>
        <w:t>в 202</w:t>
      </w:r>
      <w:r w:rsidR="00A32805">
        <w:rPr>
          <w:rFonts w:asciiTheme="minorHAnsi" w:hAnsiTheme="minorHAnsi" w:cstheme="minorHAnsi"/>
          <w:sz w:val="24"/>
          <w:szCs w:val="24"/>
        </w:rPr>
        <w:t>4</w:t>
      </w:r>
      <w:r w:rsidRPr="00723A65">
        <w:rPr>
          <w:rFonts w:asciiTheme="minorHAnsi" w:hAnsiTheme="minorHAnsi" w:cstheme="minorHAnsi"/>
          <w:sz w:val="24"/>
          <w:szCs w:val="24"/>
        </w:rPr>
        <w:t xml:space="preserve"> году – </w:t>
      </w:r>
      <w:r w:rsidR="00DF4060">
        <w:rPr>
          <w:rFonts w:asciiTheme="minorHAnsi" w:hAnsiTheme="minorHAnsi" w:cstheme="minorHAnsi"/>
          <w:sz w:val="24"/>
          <w:szCs w:val="24"/>
        </w:rPr>
        <w:t>6 475 769,53</w:t>
      </w:r>
      <w:r w:rsidRPr="00723A65">
        <w:rPr>
          <w:rFonts w:asciiTheme="minorHAnsi" w:hAnsiTheme="minorHAnsi" w:cstheme="minorHAnsi"/>
          <w:sz w:val="24"/>
          <w:szCs w:val="24"/>
        </w:rPr>
        <w:t xml:space="preserve"> рублей; </w:t>
      </w:r>
    </w:p>
    <w:p w:rsidR="00723A65" w:rsidRPr="00723A65" w:rsidRDefault="00B85295" w:rsidP="00723A6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в 202</w:t>
      </w:r>
      <w:r w:rsidR="00A32805">
        <w:rPr>
          <w:rFonts w:asciiTheme="minorHAnsi" w:hAnsiTheme="minorHAnsi" w:cstheme="minorHAnsi"/>
          <w:sz w:val="24"/>
          <w:szCs w:val="24"/>
        </w:rPr>
        <w:t>5</w:t>
      </w:r>
      <w:r w:rsidRPr="00B85295">
        <w:rPr>
          <w:rFonts w:asciiTheme="minorHAnsi" w:hAnsiTheme="minorHAnsi" w:cstheme="minorHAnsi"/>
          <w:sz w:val="24"/>
          <w:szCs w:val="24"/>
        </w:rPr>
        <w:t xml:space="preserve"> </w:t>
      </w:r>
      <w:r w:rsidR="00723A65" w:rsidRPr="00723A65">
        <w:rPr>
          <w:rFonts w:asciiTheme="minorHAnsi" w:hAnsiTheme="minorHAnsi" w:cstheme="minorHAnsi"/>
          <w:sz w:val="24"/>
          <w:szCs w:val="24"/>
        </w:rPr>
        <w:t>году –</w:t>
      </w:r>
      <w:r w:rsidRPr="00B85295">
        <w:rPr>
          <w:rFonts w:asciiTheme="minorHAnsi" w:hAnsiTheme="minorHAnsi" w:cstheme="minorHAnsi"/>
          <w:sz w:val="24"/>
          <w:szCs w:val="24"/>
        </w:rPr>
        <w:t xml:space="preserve"> </w:t>
      </w:r>
      <w:r w:rsidR="00DF4060">
        <w:rPr>
          <w:rFonts w:asciiTheme="minorHAnsi" w:hAnsiTheme="minorHAnsi" w:cstheme="minorHAnsi"/>
          <w:sz w:val="24"/>
          <w:szCs w:val="24"/>
        </w:rPr>
        <w:t>0,00</w:t>
      </w:r>
      <w:r w:rsidR="00723A65" w:rsidRPr="00723A65">
        <w:rPr>
          <w:rFonts w:asciiTheme="minorHAnsi" w:hAnsiTheme="minorHAnsi" w:cstheme="minorHAnsi"/>
          <w:sz w:val="24"/>
          <w:szCs w:val="24"/>
        </w:rPr>
        <w:t xml:space="preserve"> рублей; </w:t>
      </w:r>
    </w:p>
    <w:p w:rsidR="00723A65" w:rsidRPr="00723A65" w:rsidRDefault="00B85295" w:rsidP="00723A6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в 202</w:t>
      </w:r>
      <w:r w:rsidR="00A32805">
        <w:rPr>
          <w:rFonts w:asciiTheme="minorHAnsi" w:hAnsiTheme="minorHAnsi" w:cstheme="minorHAnsi"/>
          <w:sz w:val="24"/>
          <w:szCs w:val="24"/>
        </w:rPr>
        <w:t>6</w:t>
      </w:r>
      <w:r w:rsidR="00723A65" w:rsidRPr="00723A65">
        <w:rPr>
          <w:rFonts w:asciiTheme="minorHAnsi" w:hAnsiTheme="minorHAnsi" w:cstheme="minorHAnsi"/>
          <w:sz w:val="24"/>
          <w:szCs w:val="24"/>
        </w:rPr>
        <w:t xml:space="preserve"> году –</w:t>
      </w:r>
      <w:r w:rsidRPr="00B8529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0,00</w:t>
      </w:r>
      <w:r w:rsidR="00723A65" w:rsidRPr="00723A65">
        <w:rPr>
          <w:rFonts w:asciiTheme="minorHAnsi" w:hAnsiTheme="minorHAnsi" w:cstheme="minorHAnsi"/>
          <w:sz w:val="24"/>
          <w:szCs w:val="24"/>
        </w:rPr>
        <w:t xml:space="preserve"> рубля;</w:t>
      </w:r>
    </w:p>
    <w:p w:rsidR="00723A65" w:rsidRPr="00723A65" w:rsidRDefault="00723A65" w:rsidP="00723A6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3A65">
        <w:rPr>
          <w:rFonts w:asciiTheme="minorHAnsi" w:hAnsiTheme="minorHAnsi" w:cstheme="minorHAnsi"/>
          <w:sz w:val="24"/>
          <w:szCs w:val="24"/>
        </w:rPr>
        <w:t xml:space="preserve">- организация физической культуры и спорта на территории поселений всего </w:t>
      </w:r>
      <w:r w:rsidR="00DF4060" w:rsidRPr="00DF4060">
        <w:rPr>
          <w:rFonts w:asciiTheme="minorHAnsi" w:hAnsiTheme="minorHAnsi" w:cstheme="minorHAnsi"/>
          <w:sz w:val="24"/>
          <w:szCs w:val="24"/>
        </w:rPr>
        <w:t xml:space="preserve">798 056,27 </w:t>
      </w:r>
      <w:r w:rsidRPr="00723A65">
        <w:rPr>
          <w:rFonts w:asciiTheme="minorHAnsi" w:hAnsiTheme="minorHAnsi" w:cstheme="minorHAnsi"/>
          <w:sz w:val="24"/>
          <w:szCs w:val="24"/>
        </w:rPr>
        <w:t>руб</w:t>
      </w:r>
      <w:r w:rsidR="00DF4060">
        <w:rPr>
          <w:rFonts w:asciiTheme="minorHAnsi" w:hAnsiTheme="minorHAnsi" w:cstheme="minorHAnsi"/>
          <w:sz w:val="24"/>
          <w:szCs w:val="24"/>
        </w:rPr>
        <w:t>.</w:t>
      </w:r>
      <w:r w:rsidRPr="00723A65">
        <w:rPr>
          <w:rFonts w:asciiTheme="minorHAnsi" w:hAnsiTheme="minorHAnsi" w:cstheme="minorHAnsi"/>
          <w:sz w:val="24"/>
          <w:szCs w:val="24"/>
        </w:rPr>
        <w:t xml:space="preserve">, из них </w:t>
      </w:r>
    </w:p>
    <w:p w:rsidR="00723A65" w:rsidRPr="00723A65" w:rsidRDefault="00B85295" w:rsidP="00723A6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в 202</w:t>
      </w:r>
      <w:r w:rsidR="00A32805">
        <w:rPr>
          <w:rFonts w:asciiTheme="minorHAnsi" w:hAnsiTheme="minorHAnsi" w:cstheme="minorHAnsi"/>
          <w:sz w:val="24"/>
          <w:szCs w:val="24"/>
        </w:rPr>
        <w:t>4</w:t>
      </w:r>
      <w:r w:rsidR="00723A65" w:rsidRPr="00723A65">
        <w:rPr>
          <w:rFonts w:asciiTheme="minorHAnsi" w:hAnsiTheme="minorHAnsi" w:cstheme="minorHAnsi"/>
          <w:sz w:val="24"/>
          <w:szCs w:val="24"/>
        </w:rPr>
        <w:t xml:space="preserve"> году –</w:t>
      </w:r>
      <w:r w:rsidRPr="00B85295">
        <w:rPr>
          <w:rFonts w:asciiTheme="minorHAnsi" w:hAnsiTheme="minorHAnsi" w:cstheme="minorHAnsi"/>
          <w:sz w:val="24"/>
          <w:szCs w:val="24"/>
        </w:rPr>
        <w:t xml:space="preserve"> </w:t>
      </w:r>
      <w:r w:rsidR="00DF4060">
        <w:rPr>
          <w:rFonts w:asciiTheme="minorHAnsi" w:hAnsiTheme="minorHAnsi" w:cstheme="minorHAnsi"/>
          <w:sz w:val="24"/>
          <w:szCs w:val="24"/>
        </w:rPr>
        <w:t>798 056,27</w:t>
      </w:r>
      <w:r w:rsidR="00723A65" w:rsidRPr="00723A65">
        <w:rPr>
          <w:rFonts w:asciiTheme="minorHAnsi" w:hAnsiTheme="minorHAnsi" w:cstheme="minorHAnsi"/>
          <w:sz w:val="24"/>
          <w:szCs w:val="24"/>
        </w:rPr>
        <w:t xml:space="preserve"> рублей; </w:t>
      </w:r>
    </w:p>
    <w:p w:rsidR="00723A65" w:rsidRPr="00723A65" w:rsidRDefault="00A32805" w:rsidP="00723A6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в 2025</w:t>
      </w:r>
      <w:r w:rsidR="00723A65" w:rsidRPr="00723A65">
        <w:rPr>
          <w:rFonts w:asciiTheme="minorHAnsi" w:hAnsiTheme="minorHAnsi" w:cstheme="minorHAnsi"/>
          <w:sz w:val="24"/>
          <w:szCs w:val="24"/>
        </w:rPr>
        <w:t xml:space="preserve"> году –</w:t>
      </w:r>
      <w:r w:rsidR="00B85295" w:rsidRPr="00B85295">
        <w:rPr>
          <w:rFonts w:asciiTheme="minorHAnsi" w:hAnsiTheme="minorHAnsi" w:cstheme="minorHAnsi"/>
          <w:sz w:val="24"/>
          <w:szCs w:val="24"/>
        </w:rPr>
        <w:t xml:space="preserve"> </w:t>
      </w:r>
      <w:r w:rsidR="00DF4060">
        <w:rPr>
          <w:rFonts w:asciiTheme="minorHAnsi" w:hAnsiTheme="minorHAnsi" w:cstheme="minorHAnsi"/>
          <w:sz w:val="24"/>
          <w:szCs w:val="24"/>
        </w:rPr>
        <w:t>0,00</w:t>
      </w:r>
      <w:r w:rsidR="00723A65" w:rsidRPr="00723A65">
        <w:rPr>
          <w:rFonts w:asciiTheme="minorHAnsi" w:hAnsiTheme="minorHAnsi" w:cstheme="minorHAnsi"/>
          <w:sz w:val="24"/>
          <w:szCs w:val="24"/>
        </w:rPr>
        <w:t xml:space="preserve"> рублей; </w:t>
      </w:r>
    </w:p>
    <w:p w:rsidR="00723A65" w:rsidRPr="00723A65" w:rsidRDefault="00B85295" w:rsidP="00723A6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в 202</w:t>
      </w:r>
      <w:r w:rsidR="00A32805">
        <w:rPr>
          <w:rFonts w:asciiTheme="minorHAnsi" w:hAnsiTheme="minorHAnsi" w:cstheme="minorHAnsi"/>
          <w:sz w:val="24"/>
          <w:szCs w:val="24"/>
        </w:rPr>
        <w:t>6</w:t>
      </w:r>
      <w:r w:rsidR="00723A65" w:rsidRPr="00723A65">
        <w:rPr>
          <w:rFonts w:asciiTheme="minorHAnsi" w:hAnsiTheme="minorHAnsi" w:cstheme="minorHAnsi"/>
          <w:sz w:val="24"/>
          <w:szCs w:val="24"/>
        </w:rPr>
        <w:t xml:space="preserve"> году –</w:t>
      </w:r>
      <w:r w:rsidRPr="00AF73F6">
        <w:rPr>
          <w:rFonts w:asciiTheme="minorHAnsi" w:hAnsiTheme="minorHAnsi" w:cstheme="minorHAnsi"/>
          <w:sz w:val="24"/>
          <w:szCs w:val="24"/>
        </w:rPr>
        <w:t xml:space="preserve"> </w:t>
      </w:r>
      <w:r w:rsidR="005B60D6">
        <w:rPr>
          <w:rFonts w:asciiTheme="minorHAnsi" w:hAnsiTheme="minorHAnsi" w:cstheme="minorHAnsi"/>
          <w:sz w:val="24"/>
          <w:szCs w:val="24"/>
        </w:rPr>
        <w:t>0,00</w:t>
      </w:r>
      <w:r w:rsidR="00723A65" w:rsidRPr="00723A65">
        <w:rPr>
          <w:rFonts w:asciiTheme="minorHAnsi" w:hAnsiTheme="minorHAnsi" w:cstheme="minorHAnsi"/>
          <w:sz w:val="24"/>
          <w:szCs w:val="24"/>
        </w:rPr>
        <w:t xml:space="preserve"> рублей;</w:t>
      </w:r>
    </w:p>
    <w:p w:rsidR="000E634C" w:rsidRDefault="000E634C" w:rsidP="00357000">
      <w:pPr>
        <w:tabs>
          <w:tab w:val="left" w:pos="5480"/>
        </w:tabs>
        <w:jc w:val="center"/>
        <w:rPr>
          <w:b/>
          <w:i/>
          <w:sz w:val="32"/>
          <w:szCs w:val="32"/>
        </w:rPr>
      </w:pPr>
    </w:p>
    <w:p w:rsidR="00A45241" w:rsidRDefault="00A45241" w:rsidP="00357000">
      <w:pPr>
        <w:tabs>
          <w:tab w:val="left" w:pos="5480"/>
        </w:tabs>
        <w:jc w:val="center"/>
        <w:rPr>
          <w:b/>
          <w:i/>
          <w:sz w:val="32"/>
          <w:szCs w:val="32"/>
        </w:rPr>
      </w:pPr>
    </w:p>
    <w:p w:rsidR="00A45241" w:rsidRDefault="00A45241" w:rsidP="00357000">
      <w:pPr>
        <w:tabs>
          <w:tab w:val="left" w:pos="5480"/>
        </w:tabs>
        <w:jc w:val="center"/>
        <w:rPr>
          <w:b/>
          <w:i/>
          <w:sz w:val="32"/>
          <w:szCs w:val="32"/>
        </w:rPr>
      </w:pPr>
    </w:p>
    <w:p w:rsidR="00A45241" w:rsidRDefault="00A45241" w:rsidP="00357000">
      <w:pPr>
        <w:tabs>
          <w:tab w:val="left" w:pos="5480"/>
        </w:tabs>
        <w:jc w:val="center"/>
        <w:rPr>
          <w:b/>
          <w:i/>
          <w:sz w:val="32"/>
          <w:szCs w:val="32"/>
        </w:rPr>
      </w:pPr>
    </w:p>
    <w:p w:rsidR="00A45241" w:rsidRDefault="00A45241" w:rsidP="00357000">
      <w:pPr>
        <w:tabs>
          <w:tab w:val="left" w:pos="5480"/>
        </w:tabs>
        <w:jc w:val="center"/>
        <w:rPr>
          <w:b/>
          <w:i/>
          <w:sz w:val="32"/>
          <w:szCs w:val="32"/>
        </w:rPr>
      </w:pPr>
    </w:p>
    <w:p w:rsidR="00A45241" w:rsidRDefault="00A45241" w:rsidP="00357000">
      <w:pPr>
        <w:tabs>
          <w:tab w:val="left" w:pos="5480"/>
        </w:tabs>
        <w:jc w:val="center"/>
        <w:rPr>
          <w:b/>
          <w:i/>
          <w:sz w:val="32"/>
          <w:szCs w:val="32"/>
        </w:rPr>
      </w:pPr>
    </w:p>
    <w:p w:rsidR="00A45241" w:rsidRDefault="00A45241" w:rsidP="00357000">
      <w:pPr>
        <w:tabs>
          <w:tab w:val="left" w:pos="5480"/>
        </w:tabs>
        <w:jc w:val="center"/>
        <w:rPr>
          <w:b/>
          <w:i/>
          <w:sz w:val="32"/>
          <w:szCs w:val="32"/>
        </w:rPr>
      </w:pPr>
    </w:p>
    <w:p w:rsidR="00A45241" w:rsidRDefault="00A45241" w:rsidP="00357000">
      <w:pPr>
        <w:tabs>
          <w:tab w:val="left" w:pos="5480"/>
        </w:tabs>
        <w:jc w:val="center"/>
        <w:rPr>
          <w:b/>
          <w:i/>
          <w:sz w:val="32"/>
          <w:szCs w:val="32"/>
        </w:rPr>
      </w:pPr>
    </w:p>
    <w:p w:rsidR="00A45241" w:rsidRDefault="00A45241" w:rsidP="00357000">
      <w:pPr>
        <w:tabs>
          <w:tab w:val="left" w:pos="5480"/>
        </w:tabs>
        <w:jc w:val="center"/>
        <w:rPr>
          <w:b/>
          <w:i/>
          <w:sz w:val="32"/>
          <w:szCs w:val="32"/>
        </w:rPr>
      </w:pPr>
    </w:p>
    <w:p w:rsidR="00A45241" w:rsidRDefault="00A45241" w:rsidP="00357000">
      <w:pPr>
        <w:tabs>
          <w:tab w:val="left" w:pos="5480"/>
        </w:tabs>
        <w:jc w:val="center"/>
        <w:rPr>
          <w:b/>
          <w:i/>
          <w:sz w:val="32"/>
          <w:szCs w:val="32"/>
        </w:rPr>
      </w:pPr>
    </w:p>
    <w:p w:rsidR="00A45241" w:rsidRDefault="00A45241" w:rsidP="00357000">
      <w:pPr>
        <w:tabs>
          <w:tab w:val="left" w:pos="5480"/>
        </w:tabs>
        <w:jc w:val="center"/>
        <w:rPr>
          <w:b/>
          <w:i/>
          <w:sz w:val="32"/>
          <w:szCs w:val="32"/>
        </w:rPr>
      </w:pPr>
    </w:p>
    <w:p w:rsidR="00265257" w:rsidRDefault="00683111" w:rsidP="00357000">
      <w:pPr>
        <w:tabs>
          <w:tab w:val="left" w:pos="5480"/>
        </w:tabs>
        <w:jc w:val="center"/>
        <w:rPr>
          <w:b/>
          <w:i/>
          <w:sz w:val="32"/>
          <w:szCs w:val="32"/>
        </w:rPr>
      </w:pPr>
      <w:r w:rsidRPr="00834C98">
        <w:rPr>
          <w:b/>
          <w:i/>
          <w:sz w:val="32"/>
          <w:szCs w:val="32"/>
        </w:rPr>
        <w:lastRenderedPageBreak/>
        <w:t xml:space="preserve">Структура доходов </w:t>
      </w:r>
      <w:r w:rsidR="00977DE2">
        <w:rPr>
          <w:b/>
          <w:i/>
          <w:sz w:val="32"/>
          <w:szCs w:val="32"/>
        </w:rPr>
        <w:t>бюджета</w:t>
      </w:r>
      <w:r w:rsidR="003A6032">
        <w:rPr>
          <w:b/>
          <w:i/>
          <w:sz w:val="32"/>
          <w:szCs w:val="32"/>
        </w:rPr>
        <w:t xml:space="preserve"> </w:t>
      </w:r>
      <w:r w:rsidR="00612314" w:rsidRPr="00612314">
        <w:rPr>
          <w:b/>
          <w:i/>
          <w:sz w:val="32"/>
          <w:szCs w:val="32"/>
        </w:rPr>
        <w:t>Новочернореченского</w:t>
      </w:r>
      <w:r w:rsidR="003A6032">
        <w:rPr>
          <w:b/>
          <w:i/>
          <w:sz w:val="32"/>
          <w:szCs w:val="32"/>
        </w:rPr>
        <w:t xml:space="preserve"> сельсовета</w:t>
      </w:r>
      <w:r w:rsidR="00977DE2">
        <w:rPr>
          <w:b/>
          <w:i/>
          <w:sz w:val="32"/>
          <w:szCs w:val="32"/>
        </w:rPr>
        <w:t xml:space="preserve"> на</w:t>
      </w:r>
      <w:r w:rsidR="00FB06FC">
        <w:rPr>
          <w:b/>
          <w:i/>
          <w:sz w:val="32"/>
          <w:szCs w:val="32"/>
        </w:rPr>
        <w:t xml:space="preserve"> 20</w:t>
      </w:r>
      <w:r w:rsidR="002A38B9">
        <w:rPr>
          <w:b/>
          <w:i/>
          <w:sz w:val="32"/>
          <w:szCs w:val="32"/>
        </w:rPr>
        <w:t>2</w:t>
      </w:r>
      <w:r w:rsidR="00DF4060">
        <w:rPr>
          <w:b/>
          <w:i/>
          <w:sz w:val="32"/>
          <w:szCs w:val="32"/>
        </w:rPr>
        <w:t>4</w:t>
      </w:r>
      <w:r w:rsidR="00265257" w:rsidRPr="00834C98">
        <w:rPr>
          <w:b/>
          <w:i/>
          <w:sz w:val="32"/>
          <w:szCs w:val="32"/>
        </w:rPr>
        <w:t xml:space="preserve"> год</w:t>
      </w:r>
    </w:p>
    <w:p w:rsidR="00A97A73" w:rsidRDefault="00A45241" w:rsidP="00357000">
      <w:pPr>
        <w:tabs>
          <w:tab w:val="left" w:pos="548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3B787B14" wp14:editId="18167A19">
            <wp:extent cx="7400260" cy="5518298"/>
            <wp:effectExtent l="0" t="0" r="0" b="63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E7DDE" w:rsidRDefault="000E7DDE" w:rsidP="00357000">
      <w:pPr>
        <w:tabs>
          <w:tab w:val="left" w:pos="5480"/>
        </w:tabs>
        <w:jc w:val="center"/>
        <w:rPr>
          <w:noProof/>
        </w:rPr>
      </w:pPr>
    </w:p>
    <w:p w:rsidR="000E7DDE" w:rsidRDefault="000E7DDE" w:rsidP="00357000">
      <w:pPr>
        <w:tabs>
          <w:tab w:val="left" w:pos="5480"/>
        </w:tabs>
        <w:jc w:val="center"/>
        <w:rPr>
          <w:noProof/>
        </w:rPr>
      </w:pPr>
    </w:p>
    <w:p w:rsidR="00265257" w:rsidRDefault="00265257" w:rsidP="00977DE2">
      <w:pPr>
        <w:jc w:val="center"/>
        <w:rPr>
          <w:b/>
          <w:i/>
          <w:sz w:val="32"/>
          <w:szCs w:val="32"/>
        </w:rPr>
      </w:pPr>
      <w:r w:rsidRPr="00834C98">
        <w:rPr>
          <w:b/>
          <w:i/>
          <w:sz w:val="32"/>
          <w:szCs w:val="32"/>
        </w:rPr>
        <w:lastRenderedPageBreak/>
        <w:t xml:space="preserve">Структура расходов </w:t>
      </w:r>
      <w:r w:rsidR="00977DE2" w:rsidRPr="00211346">
        <w:rPr>
          <w:b/>
          <w:i/>
          <w:sz w:val="32"/>
          <w:szCs w:val="32"/>
        </w:rPr>
        <w:t>бюджета</w:t>
      </w:r>
      <w:r w:rsidR="003A6032" w:rsidRPr="00211346">
        <w:rPr>
          <w:b/>
          <w:i/>
          <w:sz w:val="32"/>
          <w:szCs w:val="32"/>
        </w:rPr>
        <w:t xml:space="preserve"> </w:t>
      </w:r>
      <w:r w:rsidR="00612314" w:rsidRPr="00211346">
        <w:rPr>
          <w:b/>
          <w:i/>
          <w:sz w:val="32"/>
          <w:szCs w:val="32"/>
        </w:rPr>
        <w:t>Новочернореченского</w:t>
      </w:r>
      <w:r w:rsidR="003A6032">
        <w:rPr>
          <w:b/>
          <w:i/>
          <w:sz w:val="32"/>
          <w:szCs w:val="32"/>
        </w:rPr>
        <w:t xml:space="preserve"> сельсовета</w:t>
      </w:r>
      <w:r w:rsidR="00977DE2">
        <w:rPr>
          <w:b/>
          <w:i/>
          <w:sz w:val="32"/>
          <w:szCs w:val="32"/>
        </w:rPr>
        <w:t xml:space="preserve"> на</w:t>
      </w:r>
      <w:r w:rsidRPr="00834C98">
        <w:rPr>
          <w:b/>
          <w:i/>
          <w:sz w:val="32"/>
          <w:szCs w:val="32"/>
        </w:rPr>
        <w:t xml:space="preserve"> 20</w:t>
      </w:r>
      <w:r w:rsidR="002A38B9">
        <w:rPr>
          <w:b/>
          <w:i/>
          <w:sz w:val="32"/>
          <w:szCs w:val="32"/>
        </w:rPr>
        <w:t>2</w:t>
      </w:r>
      <w:r w:rsidR="00DF4060">
        <w:rPr>
          <w:b/>
          <w:i/>
          <w:sz w:val="32"/>
          <w:szCs w:val="32"/>
        </w:rPr>
        <w:t>4</w:t>
      </w:r>
      <w:r w:rsidR="00977DE2">
        <w:rPr>
          <w:b/>
          <w:i/>
          <w:sz w:val="32"/>
          <w:szCs w:val="32"/>
        </w:rPr>
        <w:t xml:space="preserve"> год</w:t>
      </w:r>
    </w:p>
    <w:p w:rsidR="001866B5" w:rsidRDefault="00C51F1A" w:rsidP="008B105F">
      <w:pPr>
        <w:jc w:val="center"/>
        <w:rPr>
          <w:b/>
          <w:i/>
          <w:sz w:val="32"/>
          <w:szCs w:val="32"/>
        </w:rPr>
      </w:pPr>
      <w:r>
        <w:rPr>
          <w:noProof/>
        </w:rPr>
        <w:drawing>
          <wp:inline distT="0" distB="0" distL="0" distR="0" wp14:anchorId="2FB1546C" wp14:editId="41006F67">
            <wp:extent cx="7995684" cy="4742121"/>
            <wp:effectExtent l="0" t="0" r="5715" b="190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66B5" w:rsidRDefault="001866B5" w:rsidP="008B105F">
      <w:pPr>
        <w:jc w:val="center"/>
        <w:rPr>
          <w:b/>
          <w:i/>
          <w:sz w:val="32"/>
          <w:szCs w:val="32"/>
        </w:rPr>
      </w:pPr>
    </w:p>
    <w:p w:rsidR="001866B5" w:rsidRDefault="001866B5" w:rsidP="008B105F">
      <w:pPr>
        <w:jc w:val="center"/>
        <w:rPr>
          <w:b/>
          <w:i/>
          <w:sz w:val="32"/>
          <w:szCs w:val="32"/>
        </w:rPr>
      </w:pPr>
    </w:p>
    <w:p w:rsidR="00817E8A" w:rsidRDefault="00817E8A" w:rsidP="008B105F">
      <w:pPr>
        <w:jc w:val="center"/>
        <w:rPr>
          <w:b/>
          <w:i/>
          <w:sz w:val="32"/>
          <w:szCs w:val="32"/>
        </w:rPr>
      </w:pPr>
    </w:p>
    <w:p w:rsidR="001866B5" w:rsidRDefault="001866B5" w:rsidP="008B105F">
      <w:pPr>
        <w:jc w:val="center"/>
        <w:rPr>
          <w:b/>
          <w:i/>
          <w:sz w:val="32"/>
          <w:szCs w:val="32"/>
        </w:rPr>
      </w:pPr>
    </w:p>
    <w:p w:rsidR="006B657B" w:rsidRDefault="001F001E" w:rsidP="008B105F">
      <w:pPr>
        <w:jc w:val="center"/>
        <w:rPr>
          <w:b/>
          <w:i/>
          <w:noProof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Доля расходов по муниципальным</w:t>
      </w:r>
      <w:r w:rsidR="00265257" w:rsidRPr="00B12316">
        <w:rPr>
          <w:b/>
          <w:i/>
          <w:sz w:val="32"/>
          <w:szCs w:val="32"/>
        </w:rPr>
        <w:t xml:space="preserve"> программ</w:t>
      </w:r>
      <w:r>
        <w:rPr>
          <w:b/>
          <w:i/>
          <w:sz w:val="32"/>
          <w:szCs w:val="32"/>
        </w:rPr>
        <w:t>ам</w:t>
      </w:r>
    </w:p>
    <w:p w:rsidR="00365963" w:rsidRPr="008B105F" w:rsidRDefault="00FD5F88" w:rsidP="008B105F">
      <w:pPr>
        <w:jc w:val="center"/>
        <w:rPr>
          <w:b/>
          <w:i/>
          <w:sz w:val="32"/>
          <w:szCs w:val="32"/>
        </w:rPr>
      </w:pPr>
      <w:r>
        <w:rPr>
          <w:noProof/>
        </w:rPr>
        <w:drawing>
          <wp:inline distT="0" distB="0" distL="0" distR="0" wp14:anchorId="4C23789F" wp14:editId="75B6455D">
            <wp:extent cx="7368362" cy="4210493"/>
            <wp:effectExtent l="0" t="0" r="4445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65257" w:rsidRDefault="00265257" w:rsidP="00265257">
      <w:pPr>
        <w:jc w:val="center"/>
      </w:pPr>
    </w:p>
    <w:p w:rsidR="00E10875" w:rsidRPr="00195EE2" w:rsidRDefault="00E10875" w:rsidP="00E10875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95EE2">
        <w:rPr>
          <w:rFonts w:asciiTheme="minorHAnsi" w:hAnsiTheme="minorHAnsi" w:cstheme="minorHAnsi"/>
          <w:b/>
          <w:i/>
          <w:sz w:val="28"/>
          <w:szCs w:val="28"/>
        </w:rPr>
        <w:t>Основные этапы бюджетного процесса</w:t>
      </w:r>
    </w:p>
    <w:p w:rsidR="00E10875" w:rsidRPr="00195EE2" w:rsidRDefault="00E10875" w:rsidP="00E10875">
      <w:pPr>
        <w:rPr>
          <w:rFonts w:asciiTheme="minorHAnsi" w:hAnsiTheme="minorHAnsi" w:cstheme="minorHAnsi"/>
          <w:sz w:val="28"/>
          <w:szCs w:val="28"/>
        </w:rPr>
      </w:pPr>
      <w:r w:rsidRPr="00195EE2">
        <w:rPr>
          <w:rFonts w:asciiTheme="minorHAnsi" w:hAnsiTheme="minorHAnsi" w:cstheme="minorHAnsi"/>
          <w:sz w:val="28"/>
          <w:szCs w:val="28"/>
        </w:rPr>
        <w:t xml:space="preserve">     Бюджет </w:t>
      </w:r>
      <w:r w:rsidR="00612314" w:rsidRPr="00195EE2">
        <w:rPr>
          <w:rFonts w:asciiTheme="minorHAnsi" w:hAnsiTheme="minorHAnsi" w:cstheme="minorHAnsi"/>
          <w:sz w:val="28"/>
          <w:szCs w:val="28"/>
        </w:rPr>
        <w:t xml:space="preserve">Новочернореченского </w:t>
      </w:r>
      <w:r w:rsidR="001B626A" w:rsidRPr="00195EE2">
        <w:rPr>
          <w:rFonts w:asciiTheme="minorHAnsi" w:hAnsiTheme="minorHAnsi" w:cstheme="minorHAnsi"/>
          <w:sz w:val="28"/>
          <w:szCs w:val="28"/>
        </w:rPr>
        <w:t>сельсовета</w:t>
      </w:r>
      <w:r w:rsidRPr="00195EE2">
        <w:rPr>
          <w:rFonts w:asciiTheme="minorHAnsi" w:hAnsiTheme="minorHAnsi" w:cstheme="minorHAnsi"/>
          <w:sz w:val="28"/>
          <w:szCs w:val="28"/>
        </w:rPr>
        <w:t xml:space="preserve"> – это форма образования и расходования денежных средств, предназначенных для исполнения расходных обязательств </w:t>
      </w:r>
      <w:r w:rsidR="001B626A" w:rsidRPr="00195EE2">
        <w:rPr>
          <w:rFonts w:asciiTheme="minorHAnsi" w:hAnsiTheme="minorHAnsi" w:cstheme="minorHAnsi"/>
          <w:sz w:val="28"/>
          <w:szCs w:val="28"/>
        </w:rPr>
        <w:t>сельсовета</w:t>
      </w:r>
      <w:r w:rsidRPr="00195EE2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E10875" w:rsidRPr="00195EE2" w:rsidRDefault="00E10875" w:rsidP="00E10875">
      <w:pPr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195EE2">
        <w:rPr>
          <w:rFonts w:asciiTheme="minorHAnsi" w:hAnsiTheme="minorHAnsi" w:cstheme="minorHAnsi"/>
          <w:sz w:val="28"/>
          <w:szCs w:val="28"/>
        </w:rPr>
        <w:t xml:space="preserve">Бюджетный процесс в </w:t>
      </w:r>
      <w:r w:rsidR="001B626A" w:rsidRPr="00195EE2">
        <w:rPr>
          <w:rFonts w:asciiTheme="minorHAnsi" w:hAnsiTheme="minorHAnsi" w:cstheme="minorHAnsi"/>
          <w:sz w:val="28"/>
          <w:szCs w:val="28"/>
        </w:rPr>
        <w:t>сельсовете</w:t>
      </w:r>
      <w:r w:rsidRPr="00195EE2">
        <w:rPr>
          <w:rFonts w:asciiTheme="minorHAnsi" w:hAnsiTheme="minorHAnsi" w:cstheme="minorHAnsi"/>
          <w:sz w:val="28"/>
          <w:szCs w:val="28"/>
        </w:rPr>
        <w:t xml:space="preserve"> представляет собой регламентируемую Бюджетным кодексом, законодательством Российской федерации и Красноярского края, Уставом </w:t>
      </w:r>
      <w:r w:rsidR="001B626A" w:rsidRPr="00195EE2">
        <w:rPr>
          <w:rFonts w:asciiTheme="minorHAnsi" w:hAnsiTheme="minorHAnsi" w:cstheme="minorHAnsi"/>
          <w:sz w:val="28"/>
          <w:szCs w:val="28"/>
        </w:rPr>
        <w:t>сельсовета</w:t>
      </w:r>
      <w:r w:rsidRPr="00195EE2">
        <w:rPr>
          <w:rFonts w:asciiTheme="minorHAnsi" w:hAnsiTheme="minorHAnsi" w:cstheme="minorHAnsi"/>
          <w:sz w:val="28"/>
          <w:szCs w:val="28"/>
        </w:rPr>
        <w:t xml:space="preserve">, Положением о бюджетном процессе в </w:t>
      </w:r>
      <w:r w:rsidR="00612314" w:rsidRPr="00195EE2">
        <w:rPr>
          <w:rFonts w:asciiTheme="minorHAnsi" w:hAnsiTheme="minorHAnsi" w:cstheme="minorHAnsi"/>
          <w:sz w:val="28"/>
          <w:szCs w:val="28"/>
        </w:rPr>
        <w:t xml:space="preserve">Новочернореченском </w:t>
      </w:r>
      <w:r w:rsidR="001B626A" w:rsidRPr="00195EE2">
        <w:rPr>
          <w:rFonts w:asciiTheme="minorHAnsi" w:hAnsiTheme="minorHAnsi" w:cstheme="minorHAnsi"/>
          <w:sz w:val="28"/>
          <w:szCs w:val="28"/>
        </w:rPr>
        <w:t>сельсовете</w:t>
      </w:r>
      <w:r w:rsidRPr="00195EE2">
        <w:rPr>
          <w:rFonts w:asciiTheme="minorHAnsi" w:hAnsiTheme="minorHAnsi" w:cstheme="minorHAnsi"/>
          <w:sz w:val="28"/>
          <w:szCs w:val="28"/>
        </w:rPr>
        <w:t xml:space="preserve">, муниципальными правовыми актами деятельность органов местного самоуправления и </w:t>
      </w:r>
      <w:r w:rsidRPr="00195EE2">
        <w:rPr>
          <w:rFonts w:asciiTheme="minorHAnsi" w:hAnsiTheme="minorHAnsi" w:cstheme="minorHAnsi"/>
          <w:sz w:val="28"/>
          <w:szCs w:val="28"/>
        </w:rPr>
        <w:lastRenderedPageBreak/>
        <w:t xml:space="preserve">иных участников бюджетного процесса по составлению и рассмотрению проекта бюджета </w:t>
      </w:r>
      <w:r w:rsidR="001B626A" w:rsidRPr="00195EE2">
        <w:rPr>
          <w:rFonts w:asciiTheme="minorHAnsi" w:hAnsiTheme="minorHAnsi" w:cstheme="minorHAnsi"/>
          <w:sz w:val="28"/>
          <w:szCs w:val="28"/>
        </w:rPr>
        <w:t>сельсовета</w:t>
      </w:r>
      <w:r w:rsidRPr="00195EE2">
        <w:rPr>
          <w:rFonts w:asciiTheme="minorHAnsi" w:hAnsiTheme="minorHAnsi" w:cstheme="minorHAnsi"/>
          <w:sz w:val="28"/>
          <w:szCs w:val="28"/>
        </w:rPr>
        <w:t xml:space="preserve">, утверждению и исполнению бюджета </w:t>
      </w:r>
      <w:r w:rsidR="001B626A" w:rsidRPr="00195EE2">
        <w:rPr>
          <w:rFonts w:asciiTheme="minorHAnsi" w:hAnsiTheme="minorHAnsi" w:cstheme="minorHAnsi"/>
          <w:sz w:val="28"/>
          <w:szCs w:val="28"/>
        </w:rPr>
        <w:t>сельсовета</w:t>
      </w:r>
      <w:r w:rsidRPr="00195EE2">
        <w:rPr>
          <w:rFonts w:asciiTheme="minorHAnsi" w:hAnsiTheme="minorHAnsi" w:cstheme="minorHAnsi"/>
          <w:sz w:val="28"/>
          <w:szCs w:val="28"/>
        </w:rPr>
        <w:t>, контролю за его исполнением, осуществлению бюджетного учета, внешней проверке, рассмотрению и утверждению</w:t>
      </w:r>
      <w:proofErr w:type="gramEnd"/>
      <w:r w:rsidRPr="00195EE2">
        <w:rPr>
          <w:rFonts w:asciiTheme="minorHAnsi" w:hAnsiTheme="minorHAnsi" w:cstheme="minorHAnsi"/>
          <w:sz w:val="28"/>
          <w:szCs w:val="28"/>
        </w:rPr>
        <w:t xml:space="preserve"> бюджетной отчетности.</w:t>
      </w:r>
    </w:p>
    <w:p w:rsidR="00E10875" w:rsidRPr="00195EE2" w:rsidRDefault="00E10875" w:rsidP="00E10875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95EE2">
        <w:rPr>
          <w:rFonts w:asciiTheme="minorHAnsi" w:hAnsiTheme="minorHAnsi" w:cstheme="minorHAnsi"/>
          <w:b/>
          <w:i/>
          <w:sz w:val="28"/>
          <w:szCs w:val="28"/>
        </w:rPr>
        <w:t>Основные этапы бюджетного процесса</w:t>
      </w:r>
    </w:p>
    <w:p w:rsidR="00E10875" w:rsidRPr="00195EE2" w:rsidRDefault="00E10875" w:rsidP="00E10875">
      <w:pPr>
        <w:pStyle w:val="a6"/>
        <w:numPr>
          <w:ilvl w:val="0"/>
          <w:numId w:val="1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95EE2">
        <w:rPr>
          <w:rFonts w:asciiTheme="minorHAnsi" w:hAnsiTheme="minorHAnsi" w:cstheme="minorHAnsi"/>
          <w:sz w:val="28"/>
          <w:szCs w:val="28"/>
        </w:rPr>
        <w:t>Составление проекта бюджета</w:t>
      </w:r>
      <w:r w:rsidR="001B626A" w:rsidRPr="00195EE2">
        <w:rPr>
          <w:rFonts w:asciiTheme="minorHAnsi" w:hAnsiTheme="minorHAnsi" w:cstheme="minorHAnsi"/>
          <w:sz w:val="28"/>
          <w:szCs w:val="28"/>
        </w:rPr>
        <w:t xml:space="preserve"> сельсовета</w:t>
      </w:r>
      <w:r w:rsidRPr="00195EE2">
        <w:rPr>
          <w:rFonts w:asciiTheme="minorHAnsi" w:hAnsiTheme="minorHAnsi" w:cstheme="minorHAnsi"/>
          <w:sz w:val="28"/>
          <w:szCs w:val="28"/>
        </w:rPr>
        <w:t>.</w:t>
      </w:r>
    </w:p>
    <w:p w:rsidR="00E10875" w:rsidRPr="00195EE2" w:rsidRDefault="00E10875" w:rsidP="00E10875">
      <w:pPr>
        <w:pStyle w:val="a6"/>
        <w:numPr>
          <w:ilvl w:val="0"/>
          <w:numId w:val="1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95EE2">
        <w:rPr>
          <w:rFonts w:asciiTheme="minorHAnsi" w:hAnsiTheme="minorHAnsi" w:cstheme="minorHAnsi"/>
          <w:sz w:val="28"/>
          <w:szCs w:val="28"/>
        </w:rPr>
        <w:t xml:space="preserve">Рассмотрение и утверждение бюджета </w:t>
      </w:r>
      <w:r w:rsidR="001B626A" w:rsidRPr="00195EE2">
        <w:rPr>
          <w:rFonts w:asciiTheme="minorHAnsi" w:hAnsiTheme="minorHAnsi" w:cstheme="minorHAnsi"/>
          <w:sz w:val="28"/>
          <w:szCs w:val="28"/>
        </w:rPr>
        <w:t>сельсовета</w:t>
      </w:r>
      <w:r w:rsidRPr="00195EE2">
        <w:rPr>
          <w:rFonts w:asciiTheme="minorHAnsi" w:hAnsiTheme="minorHAnsi" w:cstheme="minorHAnsi"/>
          <w:sz w:val="28"/>
          <w:szCs w:val="28"/>
        </w:rPr>
        <w:t>.</w:t>
      </w:r>
    </w:p>
    <w:p w:rsidR="00E10875" w:rsidRPr="00195EE2" w:rsidRDefault="00E10875" w:rsidP="00E10875">
      <w:pPr>
        <w:pStyle w:val="a6"/>
        <w:numPr>
          <w:ilvl w:val="0"/>
          <w:numId w:val="1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95EE2">
        <w:rPr>
          <w:rFonts w:asciiTheme="minorHAnsi" w:hAnsiTheme="minorHAnsi" w:cstheme="minorHAnsi"/>
          <w:sz w:val="28"/>
          <w:szCs w:val="28"/>
        </w:rPr>
        <w:t xml:space="preserve">Исполнение бюджета </w:t>
      </w:r>
      <w:r w:rsidR="001B626A" w:rsidRPr="00195EE2">
        <w:rPr>
          <w:rFonts w:asciiTheme="minorHAnsi" w:hAnsiTheme="minorHAnsi" w:cstheme="minorHAnsi"/>
          <w:sz w:val="28"/>
          <w:szCs w:val="28"/>
        </w:rPr>
        <w:t>сельсовета</w:t>
      </w:r>
      <w:r w:rsidRPr="00195EE2">
        <w:rPr>
          <w:rFonts w:asciiTheme="minorHAnsi" w:hAnsiTheme="minorHAnsi" w:cstheme="minorHAnsi"/>
          <w:sz w:val="28"/>
          <w:szCs w:val="28"/>
        </w:rPr>
        <w:t>.</w:t>
      </w:r>
    </w:p>
    <w:p w:rsidR="00E10875" w:rsidRPr="00195EE2" w:rsidRDefault="00E10875" w:rsidP="00E10875">
      <w:pPr>
        <w:pStyle w:val="a6"/>
        <w:numPr>
          <w:ilvl w:val="0"/>
          <w:numId w:val="11"/>
        </w:numPr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195EE2">
        <w:rPr>
          <w:rFonts w:asciiTheme="minorHAnsi" w:hAnsiTheme="minorHAnsi" w:cstheme="minorHAnsi"/>
          <w:sz w:val="28"/>
          <w:szCs w:val="28"/>
        </w:rPr>
        <w:t>Контроль за</w:t>
      </w:r>
      <w:proofErr w:type="gramEnd"/>
      <w:r w:rsidRPr="00195EE2">
        <w:rPr>
          <w:rFonts w:asciiTheme="minorHAnsi" w:hAnsiTheme="minorHAnsi" w:cstheme="minorHAnsi"/>
          <w:sz w:val="28"/>
          <w:szCs w:val="28"/>
        </w:rPr>
        <w:t xml:space="preserve"> исполнением бюджета </w:t>
      </w:r>
      <w:r w:rsidR="001B626A" w:rsidRPr="00195EE2">
        <w:rPr>
          <w:rFonts w:asciiTheme="minorHAnsi" w:hAnsiTheme="minorHAnsi" w:cstheme="minorHAnsi"/>
          <w:sz w:val="28"/>
          <w:szCs w:val="28"/>
        </w:rPr>
        <w:t>сельсовета</w:t>
      </w:r>
      <w:r w:rsidRPr="00195EE2">
        <w:rPr>
          <w:rFonts w:asciiTheme="minorHAnsi" w:hAnsiTheme="minorHAnsi" w:cstheme="minorHAnsi"/>
          <w:sz w:val="28"/>
          <w:szCs w:val="28"/>
        </w:rPr>
        <w:t>.</w:t>
      </w:r>
    </w:p>
    <w:p w:rsidR="00157A7A" w:rsidRPr="00195EE2" w:rsidRDefault="00157A7A" w:rsidP="00157A7A">
      <w:pPr>
        <w:rPr>
          <w:rStyle w:val="ab"/>
          <w:rFonts w:asciiTheme="minorHAnsi" w:hAnsiTheme="minorHAnsi" w:cstheme="minorHAnsi"/>
          <w:sz w:val="28"/>
          <w:szCs w:val="28"/>
        </w:rPr>
      </w:pPr>
      <w:r w:rsidRPr="00195EE2">
        <w:rPr>
          <w:rStyle w:val="ab"/>
          <w:rFonts w:asciiTheme="minorHAnsi" w:hAnsiTheme="minorHAnsi" w:cstheme="minorHAnsi"/>
          <w:sz w:val="28"/>
          <w:szCs w:val="28"/>
        </w:rPr>
        <w:t>Основные термины  и понятия  бюджета</w:t>
      </w:r>
    </w:p>
    <w:p w:rsidR="007947E3" w:rsidRPr="00195EE2" w:rsidRDefault="00157A7A" w:rsidP="00157A7A">
      <w:pPr>
        <w:rPr>
          <w:rStyle w:val="ab"/>
          <w:rFonts w:asciiTheme="minorHAnsi" w:hAnsiTheme="minorHAnsi" w:cstheme="minorHAnsi"/>
          <w:sz w:val="28"/>
          <w:szCs w:val="28"/>
        </w:rPr>
      </w:pPr>
      <w:r w:rsidRPr="00195EE2">
        <w:rPr>
          <w:rStyle w:val="ab"/>
          <w:rFonts w:asciiTheme="minorHAnsi" w:hAnsiTheme="minorHAnsi" w:cstheme="minorHAnsi"/>
          <w:sz w:val="28"/>
          <w:szCs w:val="28"/>
        </w:rPr>
        <w:t>Бюджет</w:t>
      </w:r>
      <w:r w:rsidRPr="00195EE2">
        <w:rPr>
          <w:rFonts w:asciiTheme="minorHAnsi" w:hAnsiTheme="minorHAnsi" w:cstheme="minorHAnsi"/>
          <w:sz w:val="28"/>
          <w:szCs w:val="28"/>
        </w:rPr>
        <w:br/>
        <w:t>Форма образования и расходования денежных средств, предназначенных для финансового обеспечения задач и функций государства и местного самоуправления. Представляет собой главный финансовый документ страны (региона, муниципального образования), утверждаемый органом законодательной власти соответствующего уровня управления.</w:t>
      </w:r>
      <w:r w:rsidRPr="00195EE2">
        <w:rPr>
          <w:rFonts w:asciiTheme="minorHAnsi" w:hAnsiTheme="minorHAnsi" w:cstheme="minorHAnsi"/>
          <w:sz w:val="28"/>
          <w:szCs w:val="28"/>
        </w:rPr>
        <w:br/>
      </w:r>
    </w:p>
    <w:p w:rsidR="00157A7A" w:rsidRPr="00195EE2" w:rsidRDefault="00157A7A" w:rsidP="00157A7A">
      <w:pPr>
        <w:rPr>
          <w:rFonts w:asciiTheme="minorHAnsi" w:hAnsiTheme="minorHAnsi" w:cstheme="minorHAnsi"/>
          <w:sz w:val="28"/>
          <w:szCs w:val="28"/>
        </w:rPr>
      </w:pPr>
      <w:r w:rsidRPr="00195EE2">
        <w:rPr>
          <w:rStyle w:val="ab"/>
          <w:rFonts w:asciiTheme="minorHAnsi" w:hAnsiTheme="minorHAnsi" w:cstheme="minorHAnsi"/>
          <w:sz w:val="28"/>
          <w:szCs w:val="28"/>
        </w:rPr>
        <w:t>Бюджетная система Российской Федерации</w:t>
      </w:r>
      <w:r w:rsidRPr="00195EE2">
        <w:rPr>
          <w:rFonts w:asciiTheme="minorHAnsi" w:hAnsiTheme="minorHAnsi" w:cstheme="minorHAnsi"/>
          <w:sz w:val="28"/>
          <w:szCs w:val="28"/>
        </w:rPr>
        <w:br/>
        <w:t>Совокупность федерального бюджета, бюджетов субъектов РФ, местных бюджетов и бюджетов государственных внебюджетных фондов.</w:t>
      </w:r>
    </w:p>
    <w:p w:rsidR="00195EE2" w:rsidRDefault="00157A7A" w:rsidP="00157A7A">
      <w:pPr>
        <w:rPr>
          <w:rFonts w:asciiTheme="minorHAnsi" w:hAnsiTheme="minorHAnsi" w:cstheme="minorHAnsi"/>
          <w:sz w:val="28"/>
          <w:szCs w:val="28"/>
        </w:rPr>
      </w:pPr>
      <w:r w:rsidRPr="00195EE2">
        <w:rPr>
          <w:rStyle w:val="ab"/>
          <w:rFonts w:asciiTheme="minorHAnsi" w:hAnsiTheme="minorHAnsi" w:cstheme="minorHAnsi"/>
          <w:sz w:val="28"/>
          <w:szCs w:val="28"/>
        </w:rPr>
        <w:t>Бюджетная смета</w:t>
      </w:r>
      <w:r w:rsidRPr="00195EE2">
        <w:rPr>
          <w:rFonts w:asciiTheme="minorHAnsi" w:hAnsiTheme="minorHAnsi" w:cstheme="minorHAnsi"/>
          <w:sz w:val="28"/>
          <w:szCs w:val="28"/>
        </w:rPr>
        <w:br/>
        <w:t>Документ, устанавливающий лимиты бюджетных обязательств казенного учреждения. Бюджетная смета представлена в разрезе кодов бюджетной классификации расходов.</w:t>
      </w:r>
      <w:r w:rsidRPr="00195EE2">
        <w:rPr>
          <w:rFonts w:asciiTheme="minorHAnsi" w:hAnsiTheme="minorHAnsi" w:cstheme="minorHAnsi"/>
          <w:sz w:val="28"/>
          <w:szCs w:val="28"/>
        </w:rPr>
        <w:br/>
      </w:r>
      <w:r w:rsidRPr="00195EE2">
        <w:rPr>
          <w:rStyle w:val="ab"/>
          <w:rFonts w:asciiTheme="minorHAnsi" w:hAnsiTheme="minorHAnsi" w:cstheme="minorHAnsi"/>
          <w:sz w:val="28"/>
          <w:szCs w:val="28"/>
        </w:rPr>
        <w:t>Бюджетная классификация</w:t>
      </w:r>
      <w:r w:rsidRPr="00195EE2">
        <w:rPr>
          <w:rFonts w:asciiTheme="minorHAnsi" w:hAnsiTheme="minorHAnsi" w:cstheme="minorHAnsi"/>
          <w:sz w:val="28"/>
          <w:szCs w:val="28"/>
        </w:rPr>
        <w:br/>
        <w:t>Группировка доходов, расходов и источников финансирования дефицитов бюджетов бюджетной системы РФ, используемая для составления и исполнения бюджетов, составления бюджетной отчётности.</w:t>
      </w:r>
      <w:r w:rsidRPr="00195EE2">
        <w:rPr>
          <w:rFonts w:asciiTheme="minorHAnsi" w:hAnsiTheme="minorHAnsi" w:cstheme="minorHAnsi"/>
          <w:sz w:val="28"/>
          <w:szCs w:val="28"/>
        </w:rPr>
        <w:br/>
      </w:r>
      <w:r w:rsidRPr="00195EE2">
        <w:rPr>
          <w:rStyle w:val="ab"/>
          <w:rFonts w:asciiTheme="minorHAnsi" w:hAnsiTheme="minorHAnsi" w:cstheme="minorHAnsi"/>
          <w:sz w:val="28"/>
          <w:szCs w:val="28"/>
        </w:rPr>
        <w:t>Бюджетное обязательство</w:t>
      </w:r>
      <w:r w:rsidRPr="00195EE2">
        <w:rPr>
          <w:rFonts w:asciiTheme="minorHAnsi" w:hAnsiTheme="minorHAnsi" w:cstheme="minorHAnsi"/>
          <w:sz w:val="28"/>
          <w:szCs w:val="28"/>
        </w:rPr>
        <w:br/>
      </w:r>
      <w:r w:rsidRPr="00195EE2">
        <w:rPr>
          <w:rFonts w:asciiTheme="minorHAnsi" w:hAnsiTheme="minorHAnsi" w:cstheme="minorHAnsi"/>
          <w:sz w:val="28"/>
          <w:szCs w:val="28"/>
        </w:rPr>
        <w:lastRenderedPageBreak/>
        <w:t>Расходные обязательства, подлежащие исполнению в соответствующем финансовом году.</w:t>
      </w:r>
      <w:r w:rsidRPr="00195EE2">
        <w:rPr>
          <w:rFonts w:asciiTheme="minorHAnsi" w:hAnsiTheme="minorHAnsi" w:cstheme="minorHAnsi"/>
          <w:sz w:val="28"/>
          <w:szCs w:val="28"/>
        </w:rPr>
        <w:br/>
      </w:r>
      <w:r w:rsidRPr="00195EE2">
        <w:rPr>
          <w:rStyle w:val="ab"/>
          <w:rFonts w:asciiTheme="minorHAnsi" w:hAnsiTheme="minorHAnsi" w:cstheme="minorHAnsi"/>
          <w:sz w:val="28"/>
          <w:szCs w:val="28"/>
        </w:rPr>
        <w:t>Бюджетные ассигнования</w:t>
      </w:r>
      <w:r w:rsidRPr="00195EE2">
        <w:rPr>
          <w:rFonts w:asciiTheme="minorHAnsi" w:hAnsiTheme="minorHAnsi" w:cstheme="minorHAnsi"/>
          <w:sz w:val="28"/>
          <w:szCs w:val="28"/>
        </w:rPr>
        <w:br/>
        <w:t>Предельные объемы денежных средств, предусмотренные в соответствующем финансовом году для исполнения бюджетных обязательств.</w:t>
      </w:r>
      <w:r w:rsidRPr="00195EE2">
        <w:rPr>
          <w:rFonts w:asciiTheme="minorHAnsi" w:hAnsiTheme="minorHAnsi" w:cstheme="minorHAnsi"/>
          <w:sz w:val="28"/>
          <w:szCs w:val="28"/>
        </w:rPr>
        <w:br/>
      </w:r>
      <w:r w:rsidRPr="00195EE2">
        <w:rPr>
          <w:rStyle w:val="ab"/>
          <w:rFonts w:asciiTheme="minorHAnsi" w:hAnsiTheme="minorHAnsi" w:cstheme="minorHAnsi"/>
          <w:sz w:val="28"/>
          <w:szCs w:val="28"/>
        </w:rPr>
        <w:t>Бюджетный процесс</w:t>
      </w:r>
      <w:r w:rsidRPr="00195EE2">
        <w:rPr>
          <w:rFonts w:asciiTheme="minorHAnsi" w:hAnsiTheme="minorHAnsi" w:cstheme="minorHAnsi"/>
          <w:sz w:val="28"/>
          <w:szCs w:val="28"/>
        </w:rPr>
        <w:br/>
        <w:t xml:space="preserve">Деятельность по подготовке проектов бюджетов, утверждению и исполнению бюджетов, </w:t>
      </w:r>
      <w:proofErr w:type="gramStart"/>
      <w:r w:rsidRPr="00195EE2">
        <w:rPr>
          <w:rFonts w:asciiTheme="minorHAnsi" w:hAnsiTheme="minorHAnsi" w:cstheme="minorHAnsi"/>
          <w:sz w:val="28"/>
          <w:szCs w:val="28"/>
        </w:rPr>
        <w:t>контролю за</w:t>
      </w:r>
      <w:proofErr w:type="gramEnd"/>
      <w:r w:rsidRPr="00195EE2">
        <w:rPr>
          <w:rFonts w:asciiTheme="minorHAnsi" w:hAnsiTheme="minorHAnsi" w:cstheme="minorHAnsi"/>
          <w:sz w:val="28"/>
          <w:szCs w:val="28"/>
        </w:rPr>
        <w:t xml:space="preserve"> их исполнением, осуществлению бюджетного учета, составлению, внешней проверке, рассмотрению и утверждению бюджетной отчетности.</w:t>
      </w:r>
      <w:r w:rsidRPr="00195EE2">
        <w:rPr>
          <w:rFonts w:asciiTheme="minorHAnsi" w:hAnsiTheme="minorHAnsi" w:cstheme="minorHAnsi"/>
          <w:sz w:val="28"/>
          <w:szCs w:val="28"/>
        </w:rPr>
        <w:br/>
      </w:r>
      <w:r w:rsidRPr="00195EE2">
        <w:rPr>
          <w:rStyle w:val="ab"/>
          <w:rFonts w:asciiTheme="minorHAnsi" w:hAnsiTheme="minorHAnsi" w:cstheme="minorHAnsi"/>
          <w:sz w:val="28"/>
          <w:szCs w:val="28"/>
        </w:rPr>
        <w:t>Бюджет программный</w:t>
      </w:r>
      <w:r w:rsidRPr="00195EE2">
        <w:rPr>
          <w:rFonts w:asciiTheme="minorHAnsi" w:hAnsiTheme="minorHAnsi" w:cstheme="minorHAnsi"/>
          <w:sz w:val="28"/>
          <w:szCs w:val="28"/>
        </w:rPr>
        <w:br/>
        <w:t>Бюджет, сформированный на основе государственных (муниципальных) программ. Программный бюджет обеспечивает прямую взаимосвязь между распределением бюджетных ресурсов и результатами их использования в соответствии с установленными приоритетами государственной политики.  </w:t>
      </w:r>
    </w:p>
    <w:p w:rsidR="00157A7A" w:rsidRPr="00195EE2" w:rsidRDefault="00157A7A" w:rsidP="00157A7A">
      <w:pPr>
        <w:rPr>
          <w:rFonts w:asciiTheme="minorHAnsi" w:hAnsiTheme="minorHAnsi" w:cstheme="minorHAnsi"/>
          <w:sz w:val="28"/>
          <w:szCs w:val="28"/>
        </w:rPr>
      </w:pPr>
      <w:r w:rsidRPr="00195EE2">
        <w:rPr>
          <w:rStyle w:val="ab"/>
          <w:rFonts w:asciiTheme="minorHAnsi" w:hAnsiTheme="minorHAnsi" w:cstheme="minorHAnsi"/>
          <w:sz w:val="28"/>
          <w:szCs w:val="28"/>
        </w:rPr>
        <w:t>Бюджет субъекта Российской Федерации</w:t>
      </w:r>
      <w:r w:rsidRPr="00195EE2">
        <w:rPr>
          <w:rFonts w:asciiTheme="minorHAnsi" w:hAnsiTheme="minorHAnsi" w:cstheme="minorHAnsi"/>
          <w:sz w:val="28"/>
          <w:szCs w:val="28"/>
        </w:rPr>
        <w:br/>
        <w:t xml:space="preserve">Форма образования и расходования денежных средств, предназначенных для финансирования функций, отнесенных к предметам ведения субъекта РФ. Основной финансовый документ региона, утверждается на один год или на три года и имеет силу закона. </w:t>
      </w:r>
    </w:p>
    <w:p w:rsidR="00157A7A" w:rsidRPr="00195EE2" w:rsidRDefault="00157A7A" w:rsidP="00157A7A">
      <w:pPr>
        <w:rPr>
          <w:rFonts w:asciiTheme="minorHAnsi" w:hAnsiTheme="minorHAnsi" w:cstheme="minorHAnsi"/>
          <w:sz w:val="28"/>
          <w:szCs w:val="28"/>
        </w:rPr>
      </w:pPr>
      <w:r w:rsidRPr="00195EE2">
        <w:rPr>
          <w:rStyle w:val="ab"/>
          <w:rFonts w:asciiTheme="minorHAnsi" w:hAnsiTheme="minorHAnsi" w:cstheme="minorHAnsi"/>
          <w:sz w:val="28"/>
          <w:szCs w:val="28"/>
        </w:rPr>
        <w:t>Бюджетная роспись</w:t>
      </w:r>
      <w:r w:rsidRPr="00195EE2">
        <w:rPr>
          <w:rFonts w:asciiTheme="minorHAnsi" w:hAnsiTheme="minorHAnsi" w:cstheme="minorHAnsi"/>
          <w:sz w:val="28"/>
          <w:szCs w:val="28"/>
        </w:rPr>
        <w:br/>
        <w:t>Документ, который составляется и ведется главным распорядителем бюджетных средств (главным администратором источников финансирования дефицита бюджета) в целях исполнения бюджета по расходам (источникам финансирования дефицита бюджета).</w:t>
      </w:r>
      <w:r w:rsidRPr="00195EE2">
        <w:rPr>
          <w:rFonts w:asciiTheme="minorHAnsi" w:hAnsiTheme="minorHAnsi" w:cstheme="minorHAnsi"/>
          <w:sz w:val="28"/>
          <w:szCs w:val="28"/>
        </w:rPr>
        <w:br/>
      </w:r>
      <w:proofErr w:type="gramStart"/>
      <w:r w:rsidRPr="00195EE2">
        <w:rPr>
          <w:rStyle w:val="ab"/>
          <w:rFonts w:asciiTheme="minorHAnsi" w:hAnsiTheme="minorHAnsi" w:cstheme="minorHAnsi"/>
          <w:sz w:val="28"/>
          <w:szCs w:val="28"/>
        </w:rPr>
        <w:t>Администратор доходов бюджета</w:t>
      </w:r>
      <w:r w:rsidRPr="00195EE2">
        <w:rPr>
          <w:rFonts w:asciiTheme="minorHAnsi" w:hAnsiTheme="minorHAnsi" w:cstheme="minorHAnsi"/>
          <w:sz w:val="28"/>
          <w:szCs w:val="28"/>
        </w:rPr>
        <w:br/>
        <w:t>Орган государственной власти (местного самоуправления), орган управления государственным внебюджетным фондом, Центральный банк РФ, казенное учреждение, осуществляющие контроль за правильностью исчисления, полнотой и своевременностью уплаты, начисление, учет, взыскание, принятие решений о возврате (зачете) излишне уплаченных (взысканных) платежей, пеней и штрафов по ним, являющихся доходами бюджетов бюджетной системы РФ.</w:t>
      </w:r>
      <w:proofErr w:type="gramEnd"/>
    </w:p>
    <w:p w:rsidR="00157A7A" w:rsidRPr="00195EE2" w:rsidRDefault="00157A7A" w:rsidP="00157A7A">
      <w:pPr>
        <w:spacing w:after="0"/>
        <w:rPr>
          <w:rFonts w:asciiTheme="minorHAnsi" w:hAnsiTheme="minorHAnsi" w:cstheme="minorHAnsi"/>
          <w:sz w:val="28"/>
          <w:szCs w:val="28"/>
        </w:rPr>
      </w:pPr>
      <w:r w:rsidRPr="00195EE2">
        <w:rPr>
          <w:rFonts w:asciiTheme="minorHAnsi" w:hAnsiTheme="minorHAnsi" w:cstheme="minorHAnsi"/>
          <w:b/>
          <w:sz w:val="28"/>
          <w:szCs w:val="28"/>
        </w:rPr>
        <w:t>Межбюджетные трансферты</w:t>
      </w:r>
    </w:p>
    <w:p w:rsidR="00157A7A" w:rsidRPr="00195EE2" w:rsidRDefault="00157A7A" w:rsidP="00157A7A">
      <w:pPr>
        <w:spacing w:after="0"/>
        <w:rPr>
          <w:rStyle w:val="ac"/>
          <w:rFonts w:asciiTheme="minorHAnsi" w:hAnsiTheme="minorHAnsi" w:cstheme="minorHAnsi"/>
          <w:i w:val="0"/>
          <w:sz w:val="28"/>
          <w:szCs w:val="28"/>
        </w:rPr>
      </w:pPr>
      <w:r w:rsidRPr="00195EE2">
        <w:rPr>
          <w:rFonts w:asciiTheme="minorHAnsi" w:hAnsiTheme="minorHAnsi" w:cstheme="minorHAnsi"/>
          <w:sz w:val="28"/>
          <w:szCs w:val="28"/>
        </w:rPr>
        <w:lastRenderedPageBreak/>
        <w:t>Средства, предоставляемые одним бюджетом бюджетной системы Российской Федерации другому бюджету бюджетной системы Российской Федерации</w:t>
      </w:r>
      <w:r w:rsidRPr="00195EE2">
        <w:rPr>
          <w:rStyle w:val="ac"/>
          <w:rFonts w:asciiTheme="minorHAnsi" w:hAnsiTheme="minorHAnsi" w:cstheme="minorHAnsi"/>
          <w:sz w:val="28"/>
          <w:szCs w:val="28"/>
        </w:rPr>
        <w:t>.</w:t>
      </w:r>
    </w:p>
    <w:p w:rsidR="00157A7A" w:rsidRPr="00195EE2" w:rsidRDefault="00157A7A" w:rsidP="00157A7A">
      <w:pPr>
        <w:rPr>
          <w:rFonts w:asciiTheme="minorHAnsi" w:hAnsiTheme="minorHAnsi" w:cstheme="minorHAnsi"/>
          <w:b/>
          <w:sz w:val="28"/>
          <w:szCs w:val="28"/>
        </w:rPr>
      </w:pPr>
      <w:r w:rsidRPr="00195EE2">
        <w:rPr>
          <w:rFonts w:asciiTheme="minorHAnsi" w:hAnsiTheme="minorHAnsi" w:cstheme="minorHAnsi"/>
          <w:b/>
          <w:sz w:val="28"/>
          <w:szCs w:val="28"/>
        </w:rPr>
        <w:t>Главные распорядители бюджетных средств</w:t>
      </w:r>
    </w:p>
    <w:p w:rsidR="00157A7A" w:rsidRPr="00195EE2" w:rsidRDefault="00157A7A" w:rsidP="00157A7A">
      <w:pPr>
        <w:rPr>
          <w:rStyle w:val="ac"/>
          <w:rFonts w:asciiTheme="minorHAnsi" w:hAnsiTheme="minorHAnsi" w:cstheme="minorHAnsi"/>
          <w:i w:val="0"/>
          <w:sz w:val="28"/>
          <w:szCs w:val="28"/>
        </w:rPr>
      </w:pPr>
      <w:proofErr w:type="gramStart"/>
      <w:r w:rsidRPr="00195EE2">
        <w:rPr>
          <w:rStyle w:val="ac"/>
          <w:rFonts w:asciiTheme="minorHAnsi" w:hAnsiTheme="minorHAnsi" w:cstheme="minorHAnsi"/>
          <w:i w:val="0"/>
          <w:sz w:val="28"/>
          <w:szCs w:val="28"/>
        </w:rPr>
        <w:t>Орган государственной власти (государственный орган), орган управления государственным внебюджетным фондом, орган местного самоуправления, орган местной администрации, а также наиболее значимое учреждение науки, образования, культуры и здравоохранения, указанное в ведомственной структуре расходов бюджета, имеющие право распределять бюджетные ассигнования и лимиты бюджетных обязательств между подведомственными распорядителями и (или) получателями бюджетных средств, если иное не установлено настоящим Кодексом.</w:t>
      </w:r>
      <w:proofErr w:type="gramEnd"/>
    </w:p>
    <w:p w:rsidR="00157A7A" w:rsidRPr="00195EE2" w:rsidRDefault="00157A7A" w:rsidP="00157A7A">
      <w:pPr>
        <w:rPr>
          <w:rFonts w:asciiTheme="minorHAnsi" w:hAnsiTheme="minorHAnsi" w:cstheme="minorHAnsi"/>
          <w:b/>
          <w:sz w:val="28"/>
          <w:szCs w:val="28"/>
        </w:rPr>
      </w:pPr>
      <w:r w:rsidRPr="00195EE2">
        <w:rPr>
          <w:rFonts w:asciiTheme="minorHAnsi" w:hAnsiTheme="minorHAnsi" w:cstheme="minorHAnsi"/>
          <w:b/>
          <w:sz w:val="28"/>
          <w:szCs w:val="28"/>
        </w:rPr>
        <w:t>Доходы бюджета</w:t>
      </w:r>
    </w:p>
    <w:p w:rsidR="007947E3" w:rsidRPr="00195EE2" w:rsidRDefault="00157A7A" w:rsidP="00157A7A">
      <w:pPr>
        <w:rPr>
          <w:rFonts w:asciiTheme="minorHAnsi" w:hAnsiTheme="minorHAnsi" w:cstheme="minorHAnsi"/>
          <w:iCs/>
          <w:sz w:val="28"/>
          <w:szCs w:val="28"/>
        </w:rPr>
      </w:pPr>
      <w:r w:rsidRPr="00195EE2">
        <w:rPr>
          <w:rStyle w:val="ac"/>
          <w:rFonts w:asciiTheme="minorHAnsi" w:hAnsiTheme="minorHAnsi" w:cstheme="minorHAnsi"/>
          <w:i w:val="0"/>
          <w:sz w:val="28"/>
          <w:szCs w:val="28"/>
        </w:rPr>
        <w:t>Поступающие в бюджет денежные средства, за исключением средств, являющихся в соответствии с Бюджетным Кодексом источниками финансирования дефицита бюджет</w:t>
      </w:r>
    </w:p>
    <w:p w:rsidR="00157A7A" w:rsidRPr="00195EE2" w:rsidRDefault="00157A7A" w:rsidP="00157A7A">
      <w:pPr>
        <w:rPr>
          <w:rFonts w:asciiTheme="minorHAnsi" w:hAnsiTheme="minorHAnsi" w:cstheme="minorHAnsi"/>
          <w:b/>
          <w:sz w:val="28"/>
          <w:szCs w:val="28"/>
        </w:rPr>
      </w:pPr>
      <w:r w:rsidRPr="00195EE2">
        <w:rPr>
          <w:rFonts w:asciiTheme="minorHAnsi" w:hAnsiTheme="minorHAnsi" w:cstheme="minorHAnsi"/>
          <w:b/>
          <w:sz w:val="28"/>
          <w:szCs w:val="28"/>
        </w:rPr>
        <w:t>Налоговые доходы</w:t>
      </w:r>
    </w:p>
    <w:p w:rsidR="00157A7A" w:rsidRPr="00195EE2" w:rsidRDefault="00157A7A" w:rsidP="00157A7A">
      <w:pPr>
        <w:rPr>
          <w:rStyle w:val="ac"/>
          <w:rFonts w:asciiTheme="minorHAnsi" w:hAnsiTheme="minorHAnsi" w:cstheme="minorHAnsi"/>
          <w:i w:val="0"/>
          <w:sz w:val="28"/>
          <w:szCs w:val="28"/>
        </w:rPr>
      </w:pPr>
      <w:proofErr w:type="gramStart"/>
      <w:r w:rsidRPr="00195EE2">
        <w:rPr>
          <w:rStyle w:val="ac"/>
          <w:rFonts w:asciiTheme="minorHAnsi" w:hAnsiTheme="minorHAnsi" w:cstheme="minorHAnsi"/>
          <w:i w:val="0"/>
          <w:sz w:val="28"/>
          <w:szCs w:val="28"/>
        </w:rPr>
        <w:t>К налоговым доходам бюджетов относятся доходы от предусмотренных законодательством Российской Федерации о налогах и сборах федеральных налогов и сборов, в том числе от налогов, предусмотренных специальными налоговыми режимами, региональных и местных налогов, а также пеней и штрафов по ним.</w:t>
      </w:r>
      <w:proofErr w:type="gramEnd"/>
    </w:p>
    <w:p w:rsidR="00157A7A" w:rsidRPr="00195EE2" w:rsidRDefault="00157A7A" w:rsidP="00157A7A">
      <w:pPr>
        <w:rPr>
          <w:rFonts w:asciiTheme="minorHAnsi" w:hAnsiTheme="minorHAnsi" w:cstheme="minorHAnsi"/>
          <w:b/>
          <w:sz w:val="28"/>
          <w:szCs w:val="28"/>
        </w:rPr>
      </w:pPr>
      <w:r w:rsidRPr="00195EE2">
        <w:rPr>
          <w:rFonts w:asciiTheme="minorHAnsi" w:hAnsiTheme="minorHAnsi" w:cstheme="minorHAnsi"/>
          <w:b/>
          <w:sz w:val="28"/>
          <w:szCs w:val="28"/>
        </w:rPr>
        <w:t>Неналоговые доходы</w:t>
      </w:r>
    </w:p>
    <w:p w:rsidR="00157A7A" w:rsidRPr="00195EE2" w:rsidRDefault="00157A7A" w:rsidP="00157A7A">
      <w:pPr>
        <w:spacing w:after="0"/>
        <w:rPr>
          <w:rFonts w:asciiTheme="minorHAnsi" w:hAnsiTheme="minorHAnsi" w:cstheme="minorHAnsi"/>
          <w:i/>
          <w:sz w:val="28"/>
          <w:szCs w:val="28"/>
        </w:rPr>
      </w:pPr>
      <w:r w:rsidRPr="00195EE2">
        <w:rPr>
          <w:rStyle w:val="ac"/>
          <w:rFonts w:asciiTheme="minorHAnsi" w:hAnsiTheme="minorHAnsi" w:cstheme="minorHAnsi"/>
          <w:i w:val="0"/>
          <w:sz w:val="28"/>
          <w:szCs w:val="28"/>
        </w:rPr>
        <w:t>К неналоговым доходам бюджетов относятся:</w:t>
      </w:r>
    </w:p>
    <w:p w:rsidR="00157A7A" w:rsidRPr="00195EE2" w:rsidRDefault="00157A7A" w:rsidP="00157A7A">
      <w:pPr>
        <w:pStyle w:val="aa"/>
        <w:spacing w:before="0" w:beforeAutospacing="0" w:after="0" w:afterAutospacing="0"/>
        <w:rPr>
          <w:rFonts w:asciiTheme="minorHAnsi" w:hAnsiTheme="minorHAnsi" w:cstheme="minorHAnsi"/>
          <w:i/>
          <w:sz w:val="28"/>
          <w:szCs w:val="28"/>
        </w:rPr>
      </w:pPr>
      <w:r w:rsidRPr="00195EE2">
        <w:rPr>
          <w:rStyle w:val="ac"/>
          <w:rFonts w:asciiTheme="minorHAnsi" w:hAnsiTheme="minorHAnsi" w:cstheme="minorHAnsi"/>
          <w:i w:val="0"/>
          <w:sz w:val="28"/>
          <w:szCs w:val="28"/>
        </w:rPr>
        <w:t>— доходы от использования имущества, находящегося в государственной или муниципальной собственности, за исключением имущества бюджетных и автономных учреждений, а также имущества государственных и муниципальных унитарных предприятий, в том числе казенных;</w:t>
      </w:r>
    </w:p>
    <w:p w:rsidR="00157A7A" w:rsidRPr="00195EE2" w:rsidRDefault="00157A7A" w:rsidP="00157A7A">
      <w:pPr>
        <w:pStyle w:val="aa"/>
        <w:spacing w:before="0" w:beforeAutospacing="0" w:after="0" w:afterAutospacing="0"/>
        <w:rPr>
          <w:rFonts w:asciiTheme="minorHAnsi" w:hAnsiTheme="minorHAnsi" w:cstheme="minorHAnsi"/>
          <w:i/>
          <w:sz w:val="28"/>
          <w:szCs w:val="28"/>
        </w:rPr>
      </w:pPr>
      <w:r w:rsidRPr="00195EE2">
        <w:rPr>
          <w:rStyle w:val="ac"/>
          <w:rFonts w:asciiTheme="minorHAnsi" w:hAnsiTheme="minorHAnsi" w:cstheme="minorHAnsi"/>
          <w:i w:val="0"/>
          <w:sz w:val="28"/>
          <w:szCs w:val="28"/>
        </w:rPr>
        <w:t>— доходы от продажи имущества (кроме акций и иных форм участия в капитале, государственных запасов драгоценных металлов и драгоценных камней), находящегося в государственной или муниципальной собственности, за исключением имущества бюджетных и автономных учреждений, а также имущества государственных и муниципальных унитарных предприятий, в том числе казенных;</w:t>
      </w:r>
    </w:p>
    <w:p w:rsidR="00157A7A" w:rsidRPr="00195EE2" w:rsidRDefault="00157A7A" w:rsidP="00157A7A">
      <w:pPr>
        <w:pStyle w:val="aa"/>
        <w:spacing w:before="0" w:beforeAutospacing="0" w:after="0" w:afterAutospacing="0"/>
        <w:rPr>
          <w:rFonts w:asciiTheme="minorHAnsi" w:hAnsiTheme="minorHAnsi" w:cstheme="minorHAnsi"/>
          <w:i/>
          <w:sz w:val="28"/>
          <w:szCs w:val="28"/>
        </w:rPr>
      </w:pPr>
      <w:r w:rsidRPr="00195EE2">
        <w:rPr>
          <w:rStyle w:val="ac"/>
          <w:rFonts w:asciiTheme="minorHAnsi" w:hAnsiTheme="minorHAnsi" w:cstheme="minorHAnsi"/>
          <w:i w:val="0"/>
          <w:sz w:val="28"/>
          <w:szCs w:val="28"/>
        </w:rPr>
        <w:lastRenderedPageBreak/>
        <w:t>— доходы от платных услуг, оказываемых казенными учреждениями;</w:t>
      </w:r>
    </w:p>
    <w:p w:rsidR="00157A7A" w:rsidRPr="00195EE2" w:rsidRDefault="00157A7A" w:rsidP="00157A7A">
      <w:pPr>
        <w:pStyle w:val="aa"/>
        <w:spacing w:before="0" w:beforeAutospacing="0" w:after="0" w:afterAutospacing="0"/>
        <w:rPr>
          <w:rFonts w:asciiTheme="minorHAnsi" w:hAnsiTheme="minorHAnsi" w:cstheme="minorHAnsi"/>
          <w:i/>
          <w:sz w:val="28"/>
          <w:szCs w:val="28"/>
        </w:rPr>
      </w:pPr>
      <w:r w:rsidRPr="00195EE2">
        <w:rPr>
          <w:rStyle w:val="ac"/>
          <w:rFonts w:asciiTheme="minorHAnsi" w:hAnsiTheme="minorHAnsi" w:cstheme="minorHAnsi"/>
          <w:i w:val="0"/>
          <w:sz w:val="28"/>
          <w:szCs w:val="28"/>
        </w:rPr>
        <w:t>— средства, полученные в результате применения мер гражданско-правовой, административной и уголовной</w:t>
      </w:r>
    </w:p>
    <w:p w:rsidR="00157A7A" w:rsidRPr="00195EE2" w:rsidRDefault="00157A7A" w:rsidP="00157A7A">
      <w:pPr>
        <w:pStyle w:val="aa"/>
        <w:spacing w:before="0" w:beforeAutospacing="0" w:after="0" w:afterAutospacing="0"/>
        <w:rPr>
          <w:rFonts w:asciiTheme="minorHAnsi" w:hAnsiTheme="minorHAnsi" w:cstheme="minorHAnsi"/>
          <w:i/>
          <w:sz w:val="28"/>
          <w:szCs w:val="28"/>
        </w:rPr>
      </w:pPr>
      <w:r w:rsidRPr="00195EE2">
        <w:rPr>
          <w:rStyle w:val="ac"/>
          <w:rFonts w:asciiTheme="minorHAnsi" w:hAnsiTheme="minorHAnsi" w:cstheme="minorHAnsi"/>
          <w:i w:val="0"/>
          <w:sz w:val="28"/>
          <w:szCs w:val="28"/>
        </w:rPr>
        <w:t>— ответственности, в том числе штрафы, конфискации,</w:t>
      </w:r>
    </w:p>
    <w:p w:rsidR="00157A7A" w:rsidRPr="00195EE2" w:rsidRDefault="00157A7A" w:rsidP="00157A7A">
      <w:pPr>
        <w:pStyle w:val="aa"/>
        <w:spacing w:before="0" w:beforeAutospacing="0" w:after="0" w:afterAutospacing="0"/>
        <w:rPr>
          <w:rFonts w:asciiTheme="minorHAnsi" w:hAnsiTheme="minorHAnsi" w:cstheme="minorHAnsi"/>
          <w:i/>
          <w:sz w:val="28"/>
          <w:szCs w:val="28"/>
        </w:rPr>
      </w:pPr>
      <w:r w:rsidRPr="00195EE2">
        <w:rPr>
          <w:rStyle w:val="ac"/>
          <w:rFonts w:asciiTheme="minorHAnsi" w:hAnsiTheme="minorHAnsi" w:cstheme="minorHAnsi"/>
          <w:i w:val="0"/>
          <w:sz w:val="28"/>
          <w:szCs w:val="28"/>
        </w:rPr>
        <w:t>— компенсации, а также средства, полученные в возмещение вреда, причиненного Российской Федерации, субъектам Российской Федерации, муниципальным образованиям, и иные суммы принудительного изъятия;</w:t>
      </w:r>
    </w:p>
    <w:p w:rsidR="00157A7A" w:rsidRPr="00195EE2" w:rsidRDefault="00157A7A" w:rsidP="00157A7A">
      <w:pPr>
        <w:pStyle w:val="aa"/>
        <w:spacing w:before="0" w:beforeAutospacing="0" w:after="0" w:afterAutospacing="0"/>
        <w:rPr>
          <w:rFonts w:asciiTheme="minorHAnsi" w:hAnsiTheme="minorHAnsi" w:cstheme="minorHAnsi"/>
          <w:i/>
          <w:sz w:val="28"/>
          <w:szCs w:val="28"/>
        </w:rPr>
      </w:pPr>
      <w:r w:rsidRPr="00195EE2">
        <w:rPr>
          <w:rStyle w:val="ac"/>
          <w:rFonts w:asciiTheme="minorHAnsi" w:hAnsiTheme="minorHAnsi" w:cstheme="minorHAnsi"/>
          <w:i w:val="0"/>
          <w:sz w:val="28"/>
          <w:szCs w:val="28"/>
        </w:rPr>
        <w:t>— средства самообложения граждан;</w:t>
      </w:r>
    </w:p>
    <w:p w:rsidR="00157A7A" w:rsidRPr="00195EE2" w:rsidRDefault="00157A7A" w:rsidP="00157A7A">
      <w:pPr>
        <w:pStyle w:val="aa"/>
        <w:spacing w:before="0" w:beforeAutospacing="0" w:after="0" w:afterAutospacing="0"/>
        <w:rPr>
          <w:rStyle w:val="ac"/>
          <w:rFonts w:asciiTheme="minorHAnsi" w:hAnsiTheme="minorHAnsi" w:cstheme="minorHAnsi"/>
          <w:i w:val="0"/>
          <w:sz w:val="28"/>
          <w:szCs w:val="28"/>
        </w:rPr>
      </w:pPr>
      <w:r w:rsidRPr="00195EE2">
        <w:rPr>
          <w:rStyle w:val="ac"/>
          <w:rFonts w:asciiTheme="minorHAnsi" w:hAnsiTheme="minorHAnsi" w:cstheme="minorHAnsi"/>
          <w:i w:val="0"/>
          <w:sz w:val="28"/>
          <w:szCs w:val="28"/>
        </w:rPr>
        <w:t>— иные неналоговые доходы.</w:t>
      </w:r>
    </w:p>
    <w:p w:rsidR="00157A7A" w:rsidRPr="00195EE2" w:rsidRDefault="00157A7A" w:rsidP="00157A7A">
      <w:pPr>
        <w:rPr>
          <w:rStyle w:val="ac"/>
          <w:rFonts w:asciiTheme="minorHAnsi" w:hAnsiTheme="minorHAnsi" w:cstheme="minorHAnsi"/>
          <w:b/>
          <w:i w:val="0"/>
          <w:sz w:val="28"/>
          <w:szCs w:val="28"/>
        </w:rPr>
      </w:pPr>
      <w:r w:rsidRPr="00195EE2">
        <w:rPr>
          <w:rStyle w:val="ac"/>
          <w:rFonts w:asciiTheme="minorHAnsi" w:hAnsiTheme="minorHAnsi" w:cstheme="minorHAnsi"/>
          <w:b/>
          <w:i w:val="0"/>
          <w:sz w:val="28"/>
          <w:szCs w:val="28"/>
        </w:rPr>
        <w:t>Безвозмездные поступления</w:t>
      </w:r>
    </w:p>
    <w:p w:rsidR="00157A7A" w:rsidRPr="00195EE2" w:rsidRDefault="00157A7A" w:rsidP="00157A7A">
      <w:pPr>
        <w:spacing w:after="0"/>
        <w:rPr>
          <w:rFonts w:asciiTheme="minorHAnsi" w:hAnsiTheme="minorHAnsi" w:cstheme="minorHAnsi"/>
          <w:i/>
          <w:sz w:val="28"/>
          <w:szCs w:val="28"/>
        </w:rPr>
      </w:pPr>
      <w:r w:rsidRPr="00195EE2">
        <w:rPr>
          <w:rStyle w:val="ac"/>
          <w:rFonts w:asciiTheme="minorHAnsi" w:hAnsiTheme="minorHAnsi" w:cstheme="minorHAnsi"/>
          <w:i w:val="0"/>
          <w:sz w:val="28"/>
          <w:szCs w:val="28"/>
        </w:rPr>
        <w:t>К безвозмездным поступлениям относятся:</w:t>
      </w:r>
    </w:p>
    <w:p w:rsidR="00157A7A" w:rsidRPr="00195EE2" w:rsidRDefault="00157A7A" w:rsidP="00157A7A">
      <w:pPr>
        <w:pStyle w:val="aa"/>
        <w:spacing w:before="0" w:beforeAutospacing="0" w:after="0" w:afterAutospacing="0"/>
        <w:rPr>
          <w:rFonts w:asciiTheme="minorHAnsi" w:hAnsiTheme="minorHAnsi" w:cstheme="minorHAnsi"/>
          <w:i/>
          <w:sz w:val="28"/>
          <w:szCs w:val="28"/>
        </w:rPr>
      </w:pPr>
      <w:r w:rsidRPr="00195EE2">
        <w:rPr>
          <w:rStyle w:val="ac"/>
          <w:rFonts w:asciiTheme="minorHAnsi" w:hAnsiTheme="minorHAnsi" w:cstheme="minorHAnsi"/>
          <w:i w:val="0"/>
          <w:sz w:val="28"/>
          <w:szCs w:val="28"/>
        </w:rPr>
        <w:t>— дотации из других бюджетов бюджетной системы Российской Федерации;</w:t>
      </w:r>
    </w:p>
    <w:p w:rsidR="00157A7A" w:rsidRPr="00195EE2" w:rsidRDefault="00157A7A" w:rsidP="00157A7A">
      <w:pPr>
        <w:pStyle w:val="aa"/>
        <w:spacing w:before="0" w:beforeAutospacing="0" w:after="0" w:afterAutospacing="0"/>
        <w:rPr>
          <w:rFonts w:asciiTheme="minorHAnsi" w:hAnsiTheme="minorHAnsi" w:cstheme="minorHAnsi"/>
          <w:i/>
          <w:sz w:val="28"/>
          <w:szCs w:val="28"/>
        </w:rPr>
      </w:pPr>
      <w:r w:rsidRPr="00195EE2">
        <w:rPr>
          <w:rStyle w:val="ac"/>
          <w:rFonts w:asciiTheme="minorHAnsi" w:hAnsiTheme="minorHAnsi" w:cstheme="minorHAnsi"/>
          <w:i w:val="0"/>
          <w:sz w:val="28"/>
          <w:szCs w:val="28"/>
        </w:rPr>
        <w:t>— субсидии из других бюджетов бюджетной системы Российской Федерации (межбюджетные субсидии);</w:t>
      </w:r>
    </w:p>
    <w:p w:rsidR="00157A7A" w:rsidRPr="00195EE2" w:rsidRDefault="00157A7A" w:rsidP="00157A7A">
      <w:pPr>
        <w:pStyle w:val="aa"/>
        <w:spacing w:before="0" w:beforeAutospacing="0" w:after="0" w:afterAutospacing="0"/>
        <w:rPr>
          <w:rFonts w:asciiTheme="minorHAnsi" w:hAnsiTheme="minorHAnsi" w:cstheme="minorHAnsi"/>
          <w:i/>
          <w:sz w:val="28"/>
          <w:szCs w:val="28"/>
        </w:rPr>
      </w:pPr>
      <w:r w:rsidRPr="00195EE2">
        <w:rPr>
          <w:rStyle w:val="ac"/>
          <w:rFonts w:asciiTheme="minorHAnsi" w:hAnsiTheme="minorHAnsi" w:cstheme="minorHAnsi"/>
          <w:i w:val="0"/>
          <w:sz w:val="28"/>
          <w:szCs w:val="28"/>
        </w:rPr>
        <w:t>— субвенции из федерального бюджета и (или) из бюджетов субъектов Российской Федерации;</w:t>
      </w:r>
    </w:p>
    <w:p w:rsidR="00157A7A" w:rsidRPr="00195EE2" w:rsidRDefault="00157A7A" w:rsidP="00157A7A">
      <w:pPr>
        <w:pStyle w:val="aa"/>
        <w:spacing w:before="0" w:beforeAutospacing="0" w:after="0" w:afterAutospacing="0"/>
        <w:rPr>
          <w:rFonts w:asciiTheme="minorHAnsi" w:hAnsiTheme="minorHAnsi" w:cstheme="minorHAnsi"/>
          <w:i/>
          <w:sz w:val="28"/>
          <w:szCs w:val="28"/>
        </w:rPr>
      </w:pPr>
      <w:r w:rsidRPr="00195EE2">
        <w:rPr>
          <w:rStyle w:val="ac"/>
          <w:rFonts w:asciiTheme="minorHAnsi" w:hAnsiTheme="minorHAnsi" w:cstheme="minorHAnsi"/>
          <w:i w:val="0"/>
          <w:sz w:val="28"/>
          <w:szCs w:val="28"/>
        </w:rPr>
        <w:t>— иные межбюджетные трансферты из других бюджетов бюджетной системы Российской Федерации;</w:t>
      </w:r>
    </w:p>
    <w:p w:rsidR="00157A7A" w:rsidRPr="00195EE2" w:rsidRDefault="00157A7A" w:rsidP="00157A7A">
      <w:pPr>
        <w:pStyle w:val="aa"/>
        <w:spacing w:before="0" w:beforeAutospacing="0" w:after="0" w:afterAutospacing="0"/>
        <w:rPr>
          <w:rStyle w:val="ac"/>
          <w:rFonts w:asciiTheme="minorHAnsi" w:hAnsiTheme="minorHAnsi" w:cstheme="minorHAnsi"/>
          <w:iCs w:val="0"/>
          <w:sz w:val="28"/>
          <w:szCs w:val="28"/>
        </w:rPr>
      </w:pPr>
      <w:r w:rsidRPr="00195EE2">
        <w:rPr>
          <w:rStyle w:val="ac"/>
          <w:rFonts w:asciiTheme="minorHAnsi" w:hAnsiTheme="minorHAnsi" w:cstheme="minorHAnsi"/>
          <w:i w:val="0"/>
          <w:sz w:val="28"/>
          <w:szCs w:val="28"/>
        </w:rPr>
        <w:t>— безвозмездные поступления от физических и юридических лиц, международных организаций и правительств иностранных государств, в том числе добровольные пожертвования.</w:t>
      </w:r>
    </w:p>
    <w:p w:rsidR="00195EE2" w:rsidRDefault="00195EE2" w:rsidP="00157A7A">
      <w:pPr>
        <w:spacing w:after="0"/>
        <w:rPr>
          <w:rStyle w:val="ac"/>
          <w:rFonts w:asciiTheme="minorHAnsi" w:hAnsiTheme="minorHAnsi" w:cstheme="minorHAnsi"/>
          <w:b/>
          <w:i w:val="0"/>
          <w:sz w:val="28"/>
          <w:szCs w:val="28"/>
        </w:rPr>
      </w:pPr>
    </w:p>
    <w:p w:rsidR="00157A7A" w:rsidRPr="00195EE2" w:rsidRDefault="00157A7A" w:rsidP="00157A7A">
      <w:pPr>
        <w:spacing w:after="0"/>
        <w:rPr>
          <w:rStyle w:val="ac"/>
          <w:rFonts w:asciiTheme="minorHAnsi" w:hAnsiTheme="minorHAnsi" w:cstheme="minorHAnsi"/>
          <w:b/>
          <w:i w:val="0"/>
          <w:sz w:val="28"/>
          <w:szCs w:val="28"/>
        </w:rPr>
      </w:pPr>
      <w:r w:rsidRPr="00195EE2">
        <w:rPr>
          <w:rStyle w:val="ac"/>
          <w:rFonts w:asciiTheme="minorHAnsi" w:hAnsiTheme="minorHAnsi" w:cstheme="minorHAnsi"/>
          <w:b/>
          <w:i w:val="0"/>
          <w:sz w:val="28"/>
          <w:szCs w:val="28"/>
        </w:rPr>
        <w:t>Государственный (муниципальный) долг</w:t>
      </w:r>
    </w:p>
    <w:p w:rsidR="00157A7A" w:rsidRPr="00195EE2" w:rsidRDefault="00157A7A" w:rsidP="00157A7A">
      <w:pPr>
        <w:spacing w:after="0"/>
        <w:rPr>
          <w:rStyle w:val="ac"/>
          <w:rFonts w:asciiTheme="minorHAnsi" w:hAnsiTheme="minorHAnsi" w:cstheme="minorHAnsi"/>
          <w:i w:val="0"/>
          <w:sz w:val="28"/>
          <w:szCs w:val="28"/>
        </w:rPr>
      </w:pPr>
      <w:r w:rsidRPr="00195EE2">
        <w:rPr>
          <w:rStyle w:val="ac"/>
          <w:rFonts w:asciiTheme="minorHAnsi" w:hAnsiTheme="minorHAnsi" w:cstheme="minorHAnsi"/>
          <w:i w:val="0"/>
          <w:sz w:val="28"/>
          <w:szCs w:val="28"/>
        </w:rPr>
        <w:t>Обязательства, возникающие из государственных или муниципальных заимствований, гарантий по обязательствам третьих лиц, другие обязательства в соответствии с видами долговых обязательств, установленными настоящим Кодексом, принятые на себя Российской Федерацией, субъектом Российской Федерации или муниципальным образованием.</w:t>
      </w:r>
    </w:p>
    <w:p w:rsidR="00157A7A" w:rsidRPr="00195EE2" w:rsidRDefault="00157A7A" w:rsidP="00157A7A">
      <w:pPr>
        <w:rPr>
          <w:rFonts w:asciiTheme="minorHAnsi" w:hAnsiTheme="minorHAnsi" w:cstheme="minorHAnsi"/>
          <w:sz w:val="28"/>
          <w:szCs w:val="28"/>
        </w:rPr>
      </w:pPr>
      <w:r w:rsidRPr="00195EE2">
        <w:rPr>
          <w:rStyle w:val="ab"/>
          <w:rFonts w:asciiTheme="minorHAnsi" w:hAnsiTheme="minorHAnsi" w:cstheme="minorHAnsi"/>
          <w:sz w:val="28"/>
          <w:szCs w:val="28"/>
        </w:rPr>
        <w:t>Дефицит бюджета</w:t>
      </w:r>
      <w:r w:rsidRPr="00195EE2">
        <w:rPr>
          <w:rFonts w:asciiTheme="minorHAnsi" w:hAnsiTheme="minorHAnsi" w:cstheme="minorHAnsi"/>
          <w:sz w:val="28"/>
          <w:szCs w:val="28"/>
        </w:rPr>
        <w:br/>
        <w:t>Превышение расходов бюджета над его доходами.</w:t>
      </w:r>
    </w:p>
    <w:p w:rsidR="00157A7A" w:rsidRPr="00195EE2" w:rsidRDefault="00157A7A" w:rsidP="00157A7A">
      <w:pPr>
        <w:rPr>
          <w:rFonts w:asciiTheme="minorHAnsi" w:hAnsiTheme="minorHAnsi" w:cstheme="minorHAnsi"/>
          <w:b/>
          <w:sz w:val="28"/>
          <w:szCs w:val="28"/>
        </w:rPr>
      </w:pPr>
      <w:r w:rsidRPr="00195EE2">
        <w:rPr>
          <w:rFonts w:asciiTheme="minorHAnsi" w:hAnsiTheme="minorHAnsi" w:cstheme="minorHAnsi"/>
          <w:b/>
          <w:sz w:val="28"/>
          <w:szCs w:val="28"/>
        </w:rPr>
        <w:t>Профицит бюджета</w:t>
      </w:r>
    </w:p>
    <w:p w:rsidR="00265257" w:rsidRPr="00716A50" w:rsidRDefault="00157A7A" w:rsidP="00265257">
      <w:pPr>
        <w:rPr>
          <w:rFonts w:asciiTheme="minorHAnsi" w:hAnsiTheme="minorHAnsi" w:cstheme="minorHAnsi"/>
          <w:iCs/>
          <w:sz w:val="28"/>
          <w:szCs w:val="28"/>
        </w:rPr>
      </w:pPr>
      <w:r w:rsidRPr="00195EE2">
        <w:rPr>
          <w:rStyle w:val="ac"/>
          <w:rFonts w:asciiTheme="minorHAnsi" w:hAnsiTheme="minorHAnsi" w:cstheme="minorHAnsi"/>
          <w:i w:val="0"/>
          <w:sz w:val="28"/>
          <w:szCs w:val="28"/>
        </w:rPr>
        <w:t>Превышение доходов бюджета над его расходами.</w:t>
      </w:r>
    </w:p>
    <w:sectPr w:rsidR="00265257" w:rsidRPr="00716A50" w:rsidSect="00195EE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8BE"/>
    <w:multiLevelType w:val="hybridMultilevel"/>
    <w:tmpl w:val="B1D272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05582"/>
    <w:multiLevelType w:val="hybridMultilevel"/>
    <w:tmpl w:val="3A5E8C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86410F"/>
    <w:multiLevelType w:val="hybridMultilevel"/>
    <w:tmpl w:val="6212D3B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4E04DC"/>
    <w:multiLevelType w:val="hybridMultilevel"/>
    <w:tmpl w:val="20F6C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725B2"/>
    <w:multiLevelType w:val="hybridMultilevel"/>
    <w:tmpl w:val="D1567C2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CF21D7"/>
    <w:multiLevelType w:val="hybridMultilevel"/>
    <w:tmpl w:val="F06ABA3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D942FB"/>
    <w:multiLevelType w:val="hybridMultilevel"/>
    <w:tmpl w:val="E404044C"/>
    <w:lvl w:ilvl="0" w:tplc="CF5C79B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6A0B6C"/>
    <w:multiLevelType w:val="hybridMultilevel"/>
    <w:tmpl w:val="0688E710"/>
    <w:lvl w:ilvl="0" w:tplc="64C6773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8">
    <w:nsid w:val="3E075E0C"/>
    <w:multiLevelType w:val="hybridMultilevel"/>
    <w:tmpl w:val="E80CB8E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365B76"/>
    <w:multiLevelType w:val="hybridMultilevel"/>
    <w:tmpl w:val="04E66926"/>
    <w:lvl w:ilvl="0" w:tplc="084822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4FB2370"/>
    <w:multiLevelType w:val="hybridMultilevel"/>
    <w:tmpl w:val="636EE3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6C52E4A"/>
    <w:multiLevelType w:val="hybridMultilevel"/>
    <w:tmpl w:val="F97EF6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76525B3"/>
    <w:multiLevelType w:val="hybridMultilevel"/>
    <w:tmpl w:val="0E5AF5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854188"/>
    <w:multiLevelType w:val="hybridMultilevel"/>
    <w:tmpl w:val="80A84AC2"/>
    <w:lvl w:ilvl="0" w:tplc="0419000D">
      <w:start w:val="1"/>
      <w:numFmt w:val="bullet"/>
      <w:lvlText w:val=""/>
      <w:lvlJc w:val="left"/>
      <w:pPr>
        <w:ind w:left="759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AE74264"/>
    <w:multiLevelType w:val="hybridMultilevel"/>
    <w:tmpl w:val="4C3E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2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11"/>
  </w:num>
  <w:num w:numId="11">
    <w:abstractNumId w:val="14"/>
  </w:num>
  <w:num w:numId="12">
    <w:abstractNumId w:val="7"/>
  </w:num>
  <w:num w:numId="13">
    <w:abstractNumId w:val="6"/>
  </w:num>
  <w:num w:numId="14">
    <w:abstractNumId w:val="8"/>
  </w:num>
  <w:num w:numId="15">
    <w:abstractNumId w:val="9"/>
  </w:num>
  <w:num w:numId="1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57"/>
    <w:rsid w:val="000015AA"/>
    <w:rsid w:val="0000161F"/>
    <w:rsid w:val="00012651"/>
    <w:rsid w:val="0001266C"/>
    <w:rsid w:val="00026575"/>
    <w:rsid w:val="0002753E"/>
    <w:rsid w:val="000350BD"/>
    <w:rsid w:val="00037482"/>
    <w:rsid w:val="000415F7"/>
    <w:rsid w:val="00042288"/>
    <w:rsid w:val="00042C14"/>
    <w:rsid w:val="00042E9F"/>
    <w:rsid w:val="000449EE"/>
    <w:rsid w:val="000516C0"/>
    <w:rsid w:val="000600A2"/>
    <w:rsid w:val="00060455"/>
    <w:rsid w:val="0007088E"/>
    <w:rsid w:val="0007653B"/>
    <w:rsid w:val="00077E8F"/>
    <w:rsid w:val="000844B0"/>
    <w:rsid w:val="000900FA"/>
    <w:rsid w:val="00092642"/>
    <w:rsid w:val="00095123"/>
    <w:rsid w:val="0009687A"/>
    <w:rsid w:val="000A0E9B"/>
    <w:rsid w:val="000B1A6A"/>
    <w:rsid w:val="000B2338"/>
    <w:rsid w:val="000B2A11"/>
    <w:rsid w:val="000B52DD"/>
    <w:rsid w:val="000B617A"/>
    <w:rsid w:val="000B6512"/>
    <w:rsid w:val="000C1A2A"/>
    <w:rsid w:val="000C7F17"/>
    <w:rsid w:val="000D3BC3"/>
    <w:rsid w:val="000E3B1B"/>
    <w:rsid w:val="000E3D43"/>
    <w:rsid w:val="000E634C"/>
    <w:rsid w:val="000E7DDE"/>
    <w:rsid w:val="000F3D52"/>
    <w:rsid w:val="000F5132"/>
    <w:rsid w:val="000F6E74"/>
    <w:rsid w:val="001029B5"/>
    <w:rsid w:val="00102F58"/>
    <w:rsid w:val="00106B2F"/>
    <w:rsid w:val="00113210"/>
    <w:rsid w:val="001246EB"/>
    <w:rsid w:val="00135FE6"/>
    <w:rsid w:val="001401F6"/>
    <w:rsid w:val="0014067D"/>
    <w:rsid w:val="00141C61"/>
    <w:rsid w:val="001537BC"/>
    <w:rsid w:val="00157A7A"/>
    <w:rsid w:val="00161A5E"/>
    <w:rsid w:val="001629DA"/>
    <w:rsid w:val="00167310"/>
    <w:rsid w:val="00171A9F"/>
    <w:rsid w:val="001738C0"/>
    <w:rsid w:val="00177285"/>
    <w:rsid w:val="00182ADB"/>
    <w:rsid w:val="00184F4C"/>
    <w:rsid w:val="00186124"/>
    <w:rsid w:val="001866B5"/>
    <w:rsid w:val="00190739"/>
    <w:rsid w:val="00192F36"/>
    <w:rsid w:val="00195EE2"/>
    <w:rsid w:val="001A478F"/>
    <w:rsid w:val="001B2A46"/>
    <w:rsid w:val="001B36FA"/>
    <w:rsid w:val="001B3751"/>
    <w:rsid w:val="001B626A"/>
    <w:rsid w:val="001C0903"/>
    <w:rsid w:val="001C32C1"/>
    <w:rsid w:val="001D1086"/>
    <w:rsid w:val="001D76BF"/>
    <w:rsid w:val="001E5F32"/>
    <w:rsid w:val="001E6535"/>
    <w:rsid w:val="001E6FEB"/>
    <w:rsid w:val="001F001E"/>
    <w:rsid w:val="001F3DAB"/>
    <w:rsid w:val="001F61B0"/>
    <w:rsid w:val="00205A0E"/>
    <w:rsid w:val="00211346"/>
    <w:rsid w:val="002142AF"/>
    <w:rsid w:val="00217C8B"/>
    <w:rsid w:val="00221654"/>
    <w:rsid w:val="0022310E"/>
    <w:rsid w:val="00230D0A"/>
    <w:rsid w:val="00234672"/>
    <w:rsid w:val="00235586"/>
    <w:rsid w:val="002407D5"/>
    <w:rsid w:val="00240F40"/>
    <w:rsid w:val="0024537B"/>
    <w:rsid w:val="0024611F"/>
    <w:rsid w:val="002512A8"/>
    <w:rsid w:val="002576C8"/>
    <w:rsid w:val="00265197"/>
    <w:rsid w:val="00265257"/>
    <w:rsid w:val="002663D8"/>
    <w:rsid w:val="002664B6"/>
    <w:rsid w:val="00267246"/>
    <w:rsid w:val="00270D26"/>
    <w:rsid w:val="002735E3"/>
    <w:rsid w:val="00276BF7"/>
    <w:rsid w:val="00276FC5"/>
    <w:rsid w:val="002816AC"/>
    <w:rsid w:val="00286CD1"/>
    <w:rsid w:val="002902C2"/>
    <w:rsid w:val="00291A2D"/>
    <w:rsid w:val="002A12F6"/>
    <w:rsid w:val="002A2BAC"/>
    <w:rsid w:val="002A2E15"/>
    <w:rsid w:val="002A34A2"/>
    <w:rsid w:val="002A38B9"/>
    <w:rsid w:val="002A5898"/>
    <w:rsid w:val="002B3540"/>
    <w:rsid w:val="002B7688"/>
    <w:rsid w:val="002B7815"/>
    <w:rsid w:val="002C1E11"/>
    <w:rsid w:val="002C2E73"/>
    <w:rsid w:val="002C3517"/>
    <w:rsid w:val="002D06C1"/>
    <w:rsid w:val="002E72BF"/>
    <w:rsid w:val="002F0A45"/>
    <w:rsid w:val="002F7071"/>
    <w:rsid w:val="00300ADE"/>
    <w:rsid w:val="00305A13"/>
    <w:rsid w:val="003116E9"/>
    <w:rsid w:val="00314171"/>
    <w:rsid w:val="00342643"/>
    <w:rsid w:val="00351EE8"/>
    <w:rsid w:val="003556C7"/>
    <w:rsid w:val="00355AEA"/>
    <w:rsid w:val="00357000"/>
    <w:rsid w:val="00357EEE"/>
    <w:rsid w:val="00365963"/>
    <w:rsid w:val="00367FF0"/>
    <w:rsid w:val="0037630E"/>
    <w:rsid w:val="00376EBD"/>
    <w:rsid w:val="003770DD"/>
    <w:rsid w:val="00380A02"/>
    <w:rsid w:val="0038162C"/>
    <w:rsid w:val="003836AD"/>
    <w:rsid w:val="00385A25"/>
    <w:rsid w:val="003966D5"/>
    <w:rsid w:val="003A6032"/>
    <w:rsid w:val="003B0B5B"/>
    <w:rsid w:val="003C1626"/>
    <w:rsid w:val="003C559A"/>
    <w:rsid w:val="003C6B2C"/>
    <w:rsid w:val="003D4476"/>
    <w:rsid w:val="003D6F1A"/>
    <w:rsid w:val="003F3B1D"/>
    <w:rsid w:val="003F60DD"/>
    <w:rsid w:val="003F6EDD"/>
    <w:rsid w:val="003F6F29"/>
    <w:rsid w:val="003F72D4"/>
    <w:rsid w:val="00400558"/>
    <w:rsid w:val="004008A3"/>
    <w:rsid w:val="004009FC"/>
    <w:rsid w:val="00400D67"/>
    <w:rsid w:val="00405FC6"/>
    <w:rsid w:val="00406746"/>
    <w:rsid w:val="00406BD5"/>
    <w:rsid w:val="00410A86"/>
    <w:rsid w:val="004267E0"/>
    <w:rsid w:val="0043501C"/>
    <w:rsid w:val="004455E7"/>
    <w:rsid w:val="00454F63"/>
    <w:rsid w:val="00475BFC"/>
    <w:rsid w:val="00485C9F"/>
    <w:rsid w:val="004909D5"/>
    <w:rsid w:val="00492CC3"/>
    <w:rsid w:val="004967A2"/>
    <w:rsid w:val="00496D99"/>
    <w:rsid w:val="004A0DDC"/>
    <w:rsid w:val="004A1856"/>
    <w:rsid w:val="004A216F"/>
    <w:rsid w:val="004B6F27"/>
    <w:rsid w:val="004B7259"/>
    <w:rsid w:val="004C0297"/>
    <w:rsid w:val="004C2B32"/>
    <w:rsid w:val="004C4988"/>
    <w:rsid w:val="004D10B5"/>
    <w:rsid w:val="004D198C"/>
    <w:rsid w:val="004D230D"/>
    <w:rsid w:val="004D2791"/>
    <w:rsid w:val="004D7D41"/>
    <w:rsid w:val="004E1BD7"/>
    <w:rsid w:val="004E4C36"/>
    <w:rsid w:val="004E4CED"/>
    <w:rsid w:val="004E73F5"/>
    <w:rsid w:val="004F13D3"/>
    <w:rsid w:val="004F2F26"/>
    <w:rsid w:val="005068C8"/>
    <w:rsid w:val="00510EF8"/>
    <w:rsid w:val="0051604E"/>
    <w:rsid w:val="00520AC9"/>
    <w:rsid w:val="00520AD9"/>
    <w:rsid w:val="005236C0"/>
    <w:rsid w:val="0053717D"/>
    <w:rsid w:val="00542CD4"/>
    <w:rsid w:val="00547C76"/>
    <w:rsid w:val="00553F5F"/>
    <w:rsid w:val="005559EA"/>
    <w:rsid w:val="00562EBF"/>
    <w:rsid w:val="00563414"/>
    <w:rsid w:val="00563F33"/>
    <w:rsid w:val="005762E3"/>
    <w:rsid w:val="00576BC7"/>
    <w:rsid w:val="0058525E"/>
    <w:rsid w:val="00596DB3"/>
    <w:rsid w:val="005A2348"/>
    <w:rsid w:val="005A4D20"/>
    <w:rsid w:val="005B60D6"/>
    <w:rsid w:val="005C15CA"/>
    <w:rsid w:val="005C708E"/>
    <w:rsid w:val="005D1CCA"/>
    <w:rsid w:val="005D6EA3"/>
    <w:rsid w:val="005E2373"/>
    <w:rsid w:val="005E2A94"/>
    <w:rsid w:val="005E34B3"/>
    <w:rsid w:val="005E497B"/>
    <w:rsid w:val="00602249"/>
    <w:rsid w:val="00603F6F"/>
    <w:rsid w:val="00606754"/>
    <w:rsid w:val="006068AE"/>
    <w:rsid w:val="00612314"/>
    <w:rsid w:val="006128E1"/>
    <w:rsid w:val="00613399"/>
    <w:rsid w:val="0061789A"/>
    <w:rsid w:val="00622FCC"/>
    <w:rsid w:val="00632390"/>
    <w:rsid w:val="006351B7"/>
    <w:rsid w:val="00641B5B"/>
    <w:rsid w:val="00644156"/>
    <w:rsid w:val="00650E58"/>
    <w:rsid w:val="006530A1"/>
    <w:rsid w:val="0065774B"/>
    <w:rsid w:val="00661946"/>
    <w:rsid w:val="00673F2B"/>
    <w:rsid w:val="0068025D"/>
    <w:rsid w:val="00681A77"/>
    <w:rsid w:val="00682AF8"/>
    <w:rsid w:val="00683111"/>
    <w:rsid w:val="00684C26"/>
    <w:rsid w:val="006853B9"/>
    <w:rsid w:val="00685BAC"/>
    <w:rsid w:val="00690338"/>
    <w:rsid w:val="0069331D"/>
    <w:rsid w:val="0069514A"/>
    <w:rsid w:val="00695FC8"/>
    <w:rsid w:val="006963F7"/>
    <w:rsid w:val="006A0BCA"/>
    <w:rsid w:val="006A1550"/>
    <w:rsid w:val="006A288E"/>
    <w:rsid w:val="006A76B0"/>
    <w:rsid w:val="006B0105"/>
    <w:rsid w:val="006B0CE0"/>
    <w:rsid w:val="006B4A58"/>
    <w:rsid w:val="006B4CBF"/>
    <w:rsid w:val="006B657B"/>
    <w:rsid w:val="006C1903"/>
    <w:rsid w:val="006C4324"/>
    <w:rsid w:val="006C45DA"/>
    <w:rsid w:val="006D134B"/>
    <w:rsid w:val="006D5D8C"/>
    <w:rsid w:val="006E66ED"/>
    <w:rsid w:val="006F215B"/>
    <w:rsid w:val="006F4B35"/>
    <w:rsid w:val="006F6452"/>
    <w:rsid w:val="007104BD"/>
    <w:rsid w:val="00716A50"/>
    <w:rsid w:val="00721A2D"/>
    <w:rsid w:val="00723A65"/>
    <w:rsid w:val="00724077"/>
    <w:rsid w:val="0072417E"/>
    <w:rsid w:val="0072648B"/>
    <w:rsid w:val="0072694B"/>
    <w:rsid w:val="0072719A"/>
    <w:rsid w:val="00733710"/>
    <w:rsid w:val="0074753A"/>
    <w:rsid w:val="007619EF"/>
    <w:rsid w:val="0076273E"/>
    <w:rsid w:val="0076759E"/>
    <w:rsid w:val="007718E9"/>
    <w:rsid w:val="00771EA4"/>
    <w:rsid w:val="00772D31"/>
    <w:rsid w:val="00774F4D"/>
    <w:rsid w:val="00776E14"/>
    <w:rsid w:val="00782C6D"/>
    <w:rsid w:val="007832CD"/>
    <w:rsid w:val="007947E3"/>
    <w:rsid w:val="0079666C"/>
    <w:rsid w:val="007A10BE"/>
    <w:rsid w:val="007A2D8D"/>
    <w:rsid w:val="007B2003"/>
    <w:rsid w:val="007B30C0"/>
    <w:rsid w:val="007B5013"/>
    <w:rsid w:val="007B6D59"/>
    <w:rsid w:val="007C0249"/>
    <w:rsid w:val="007C6212"/>
    <w:rsid w:val="007C6F3F"/>
    <w:rsid w:val="007C729A"/>
    <w:rsid w:val="007D011D"/>
    <w:rsid w:val="007D4A88"/>
    <w:rsid w:val="007F0C2E"/>
    <w:rsid w:val="00800687"/>
    <w:rsid w:val="008027E3"/>
    <w:rsid w:val="008035E9"/>
    <w:rsid w:val="00813826"/>
    <w:rsid w:val="00815CD3"/>
    <w:rsid w:val="00817E8A"/>
    <w:rsid w:val="00823457"/>
    <w:rsid w:val="008254D2"/>
    <w:rsid w:val="008309E8"/>
    <w:rsid w:val="0083379C"/>
    <w:rsid w:val="00834C98"/>
    <w:rsid w:val="00835E71"/>
    <w:rsid w:val="0084520E"/>
    <w:rsid w:val="00845BC8"/>
    <w:rsid w:val="00856C5B"/>
    <w:rsid w:val="00857D34"/>
    <w:rsid w:val="00860488"/>
    <w:rsid w:val="00863733"/>
    <w:rsid w:val="00866EA8"/>
    <w:rsid w:val="00872C39"/>
    <w:rsid w:val="00880675"/>
    <w:rsid w:val="0088107A"/>
    <w:rsid w:val="00881CC7"/>
    <w:rsid w:val="00885285"/>
    <w:rsid w:val="0088599C"/>
    <w:rsid w:val="00891788"/>
    <w:rsid w:val="00892D4F"/>
    <w:rsid w:val="008A3A8A"/>
    <w:rsid w:val="008A4FB9"/>
    <w:rsid w:val="008B105F"/>
    <w:rsid w:val="008B595A"/>
    <w:rsid w:val="008D0DD2"/>
    <w:rsid w:val="008D1615"/>
    <w:rsid w:val="008D3F0F"/>
    <w:rsid w:val="008D4A84"/>
    <w:rsid w:val="008E2634"/>
    <w:rsid w:val="008F44DD"/>
    <w:rsid w:val="008F6A01"/>
    <w:rsid w:val="008F7F21"/>
    <w:rsid w:val="00900156"/>
    <w:rsid w:val="00902B1C"/>
    <w:rsid w:val="00903C24"/>
    <w:rsid w:val="009112D2"/>
    <w:rsid w:val="00913FEE"/>
    <w:rsid w:val="00917099"/>
    <w:rsid w:val="00923B21"/>
    <w:rsid w:val="009274CB"/>
    <w:rsid w:val="009276D9"/>
    <w:rsid w:val="00933891"/>
    <w:rsid w:val="00940F68"/>
    <w:rsid w:val="00942F7C"/>
    <w:rsid w:val="00945C12"/>
    <w:rsid w:val="00956A25"/>
    <w:rsid w:val="00956CE3"/>
    <w:rsid w:val="00960140"/>
    <w:rsid w:val="009652B8"/>
    <w:rsid w:val="0096653D"/>
    <w:rsid w:val="00967495"/>
    <w:rsid w:val="009708BF"/>
    <w:rsid w:val="00970B67"/>
    <w:rsid w:val="009718C3"/>
    <w:rsid w:val="00972E60"/>
    <w:rsid w:val="00977109"/>
    <w:rsid w:val="00977BD3"/>
    <w:rsid w:val="00977DE2"/>
    <w:rsid w:val="0098601B"/>
    <w:rsid w:val="009939AB"/>
    <w:rsid w:val="00993BDC"/>
    <w:rsid w:val="009945BB"/>
    <w:rsid w:val="009B0C4B"/>
    <w:rsid w:val="009B3CF8"/>
    <w:rsid w:val="009B5625"/>
    <w:rsid w:val="009B6416"/>
    <w:rsid w:val="009C281C"/>
    <w:rsid w:val="009C373F"/>
    <w:rsid w:val="009C50D5"/>
    <w:rsid w:val="009D11C2"/>
    <w:rsid w:val="009D293B"/>
    <w:rsid w:val="009D4427"/>
    <w:rsid w:val="009D5A75"/>
    <w:rsid w:val="009E388F"/>
    <w:rsid w:val="009E52D3"/>
    <w:rsid w:val="009F1AA0"/>
    <w:rsid w:val="009F378C"/>
    <w:rsid w:val="009F4038"/>
    <w:rsid w:val="00A0094B"/>
    <w:rsid w:val="00A01E3B"/>
    <w:rsid w:val="00A04563"/>
    <w:rsid w:val="00A06BAA"/>
    <w:rsid w:val="00A07719"/>
    <w:rsid w:val="00A12498"/>
    <w:rsid w:val="00A32805"/>
    <w:rsid w:val="00A36B0E"/>
    <w:rsid w:val="00A37779"/>
    <w:rsid w:val="00A45241"/>
    <w:rsid w:val="00A467BE"/>
    <w:rsid w:val="00A50BDD"/>
    <w:rsid w:val="00A50C3A"/>
    <w:rsid w:val="00A573D6"/>
    <w:rsid w:val="00A61EE5"/>
    <w:rsid w:val="00A6200E"/>
    <w:rsid w:val="00A621AB"/>
    <w:rsid w:val="00A7171C"/>
    <w:rsid w:val="00A77C37"/>
    <w:rsid w:val="00A814D7"/>
    <w:rsid w:val="00A840AE"/>
    <w:rsid w:val="00A910E8"/>
    <w:rsid w:val="00A97A73"/>
    <w:rsid w:val="00AA4E95"/>
    <w:rsid w:val="00AB04B0"/>
    <w:rsid w:val="00AB45CF"/>
    <w:rsid w:val="00AC2B6E"/>
    <w:rsid w:val="00AC4752"/>
    <w:rsid w:val="00AC7A55"/>
    <w:rsid w:val="00AD20AD"/>
    <w:rsid w:val="00AD2DE1"/>
    <w:rsid w:val="00AD4BA3"/>
    <w:rsid w:val="00AE57B3"/>
    <w:rsid w:val="00AE758D"/>
    <w:rsid w:val="00AF0299"/>
    <w:rsid w:val="00AF1349"/>
    <w:rsid w:val="00AF67A5"/>
    <w:rsid w:val="00AF73F6"/>
    <w:rsid w:val="00AF78D0"/>
    <w:rsid w:val="00B02067"/>
    <w:rsid w:val="00B021F2"/>
    <w:rsid w:val="00B03B31"/>
    <w:rsid w:val="00B03BE1"/>
    <w:rsid w:val="00B06B45"/>
    <w:rsid w:val="00B12316"/>
    <w:rsid w:val="00B12E6F"/>
    <w:rsid w:val="00B13645"/>
    <w:rsid w:val="00B13D3C"/>
    <w:rsid w:val="00B14919"/>
    <w:rsid w:val="00B21E04"/>
    <w:rsid w:val="00B3342D"/>
    <w:rsid w:val="00B34D8C"/>
    <w:rsid w:val="00B659AE"/>
    <w:rsid w:val="00B6634D"/>
    <w:rsid w:val="00B70A30"/>
    <w:rsid w:val="00B71FFC"/>
    <w:rsid w:val="00B72F81"/>
    <w:rsid w:val="00B85295"/>
    <w:rsid w:val="00B85E2A"/>
    <w:rsid w:val="00B86B01"/>
    <w:rsid w:val="00B93F4D"/>
    <w:rsid w:val="00B96CFC"/>
    <w:rsid w:val="00BB11DA"/>
    <w:rsid w:val="00BB2342"/>
    <w:rsid w:val="00BB3F17"/>
    <w:rsid w:val="00BC1CD8"/>
    <w:rsid w:val="00BC38C2"/>
    <w:rsid w:val="00BC52A1"/>
    <w:rsid w:val="00BC5E34"/>
    <w:rsid w:val="00BC6F72"/>
    <w:rsid w:val="00BD2AE4"/>
    <w:rsid w:val="00BD4ED6"/>
    <w:rsid w:val="00BE4763"/>
    <w:rsid w:val="00BF04D1"/>
    <w:rsid w:val="00BF11AA"/>
    <w:rsid w:val="00BF1D15"/>
    <w:rsid w:val="00BF2018"/>
    <w:rsid w:val="00BF42FC"/>
    <w:rsid w:val="00BF4446"/>
    <w:rsid w:val="00BF5A5D"/>
    <w:rsid w:val="00BF6FA1"/>
    <w:rsid w:val="00C02CBB"/>
    <w:rsid w:val="00C057A3"/>
    <w:rsid w:val="00C1011D"/>
    <w:rsid w:val="00C10BE1"/>
    <w:rsid w:val="00C111BA"/>
    <w:rsid w:val="00C13253"/>
    <w:rsid w:val="00C16B2A"/>
    <w:rsid w:val="00C227EA"/>
    <w:rsid w:val="00C238CF"/>
    <w:rsid w:val="00C25572"/>
    <w:rsid w:val="00C26074"/>
    <w:rsid w:val="00C3721C"/>
    <w:rsid w:val="00C400A1"/>
    <w:rsid w:val="00C40BBE"/>
    <w:rsid w:val="00C40E47"/>
    <w:rsid w:val="00C43B74"/>
    <w:rsid w:val="00C4765C"/>
    <w:rsid w:val="00C51F1A"/>
    <w:rsid w:val="00C54DFA"/>
    <w:rsid w:val="00C572D0"/>
    <w:rsid w:val="00C63569"/>
    <w:rsid w:val="00C63E93"/>
    <w:rsid w:val="00C65A7D"/>
    <w:rsid w:val="00C746E1"/>
    <w:rsid w:val="00C8106E"/>
    <w:rsid w:val="00C86B52"/>
    <w:rsid w:val="00C940E6"/>
    <w:rsid w:val="00C95AEF"/>
    <w:rsid w:val="00CB2FC3"/>
    <w:rsid w:val="00CC2007"/>
    <w:rsid w:val="00CC661D"/>
    <w:rsid w:val="00CC767A"/>
    <w:rsid w:val="00CC77C1"/>
    <w:rsid w:val="00CC7D2D"/>
    <w:rsid w:val="00CD0E32"/>
    <w:rsid w:val="00CD1756"/>
    <w:rsid w:val="00CE2A72"/>
    <w:rsid w:val="00CF0C98"/>
    <w:rsid w:val="00CF441F"/>
    <w:rsid w:val="00D01803"/>
    <w:rsid w:val="00D11E77"/>
    <w:rsid w:val="00D15A10"/>
    <w:rsid w:val="00D22CC6"/>
    <w:rsid w:val="00D23B05"/>
    <w:rsid w:val="00D245F4"/>
    <w:rsid w:val="00D25049"/>
    <w:rsid w:val="00D2673A"/>
    <w:rsid w:val="00D27744"/>
    <w:rsid w:val="00D31B3D"/>
    <w:rsid w:val="00D364A5"/>
    <w:rsid w:val="00D41D40"/>
    <w:rsid w:val="00D41EC6"/>
    <w:rsid w:val="00D46F8B"/>
    <w:rsid w:val="00D51235"/>
    <w:rsid w:val="00D61D17"/>
    <w:rsid w:val="00D62D9C"/>
    <w:rsid w:val="00D64D64"/>
    <w:rsid w:val="00D66FF9"/>
    <w:rsid w:val="00D719B9"/>
    <w:rsid w:val="00D71ABD"/>
    <w:rsid w:val="00D73479"/>
    <w:rsid w:val="00D75E14"/>
    <w:rsid w:val="00D766A5"/>
    <w:rsid w:val="00D874C5"/>
    <w:rsid w:val="00D902F7"/>
    <w:rsid w:val="00D95B25"/>
    <w:rsid w:val="00D96860"/>
    <w:rsid w:val="00DA1FE1"/>
    <w:rsid w:val="00DA37CB"/>
    <w:rsid w:val="00DA65D9"/>
    <w:rsid w:val="00DB3471"/>
    <w:rsid w:val="00DB51E8"/>
    <w:rsid w:val="00DB57CC"/>
    <w:rsid w:val="00DC0105"/>
    <w:rsid w:val="00DC7728"/>
    <w:rsid w:val="00DC7915"/>
    <w:rsid w:val="00DC791E"/>
    <w:rsid w:val="00DD3DA9"/>
    <w:rsid w:val="00DD6761"/>
    <w:rsid w:val="00DE4488"/>
    <w:rsid w:val="00DE5074"/>
    <w:rsid w:val="00DF4060"/>
    <w:rsid w:val="00E000A6"/>
    <w:rsid w:val="00E00F00"/>
    <w:rsid w:val="00E01226"/>
    <w:rsid w:val="00E10195"/>
    <w:rsid w:val="00E10875"/>
    <w:rsid w:val="00E14053"/>
    <w:rsid w:val="00E15817"/>
    <w:rsid w:val="00E17061"/>
    <w:rsid w:val="00E31B6C"/>
    <w:rsid w:val="00E32A08"/>
    <w:rsid w:val="00E35BB0"/>
    <w:rsid w:val="00E3601E"/>
    <w:rsid w:val="00E3791B"/>
    <w:rsid w:val="00E37D22"/>
    <w:rsid w:val="00E44C71"/>
    <w:rsid w:val="00E44E9B"/>
    <w:rsid w:val="00E5255D"/>
    <w:rsid w:val="00E60813"/>
    <w:rsid w:val="00E61EFB"/>
    <w:rsid w:val="00E7037C"/>
    <w:rsid w:val="00E71D2C"/>
    <w:rsid w:val="00E74EE1"/>
    <w:rsid w:val="00E7573A"/>
    <w:rsid w:val="00E76264"/>
    <w:rsid w:val="00E80E85"/>
    <w:rsid w:val="00E8297C"/>
    <w:rsid w:val="00E8458E"/>
    <w:rsid w:val="00E85DD6"/>
    <w:rsid w:val="00E90E40"/>
    <w:rsid w:val="00E91A16"/>
    <w:rsid w:val="00E92500"/>
    <w:rsid w:val="00E94513"/>
    <w:rsid w:val="00EA0FAB"/>
    <w:rsid w:val="00EA65D6"/>
    <w:rsid w:val="00EA78EC"/>
    <w:rsid w:val="00EB02EE"/>
    <w:rsid w:val="00EB3309"/>
    <w:rsid w:val="00EC592C"/>
    <w:rsid w:val="00ED3CF2"/>
    <w:rsid w:val="00EE1A8F"/>
    <w:rsid w:val="00EE3911"/>
    <w:rsid w:val="00EE6B6B"/>
    <w:rsid w:val="00EF0390"/>
    <w:rsid w:val="00F004A8"/>
    <w:rsid w:val="00F03D58"/>
    <w:rsid w:val="00F07125"/>
    <w:rsid w:val="00F110D5"/>
    <w:rsid w:val="00F21F8C"/>
    <w:rsid w:val="00F23666"/>
    <w:rsid w:val="00F25C33"/>
    <w:rsid w:val="00F2630D"/>
    <w:rsid w:val="00F36656"/>
    <w:rsid w:val="00F42900"/>
    <w:rsid w:val="00F42DDE"/>
    <w:rsid w:val="00F509D7"/>
    <w:rsid w:val="00F52F01"/>
    <w:rsid w:val="00F63CA2"/>
    <w:rsid w:val="00F640E9"/>
    <w:rsid w:val="00F641A4"/>
    <w:rsid w:val="00F659F2"/>
    <w:rsid w:val="00F75129"/>
    <w:rsid w:val="00F82D36"/>
    <w:rsid w:val="00F8768C"/>
    <w:rsid w:val="00F96087"/>
    <w:rsid w:val="00F96247"/>
    <w:rsid w:val="00FA3EF5"/>
    <w:rsid w:val="00FA616A"/>
    <w:rsid w:val="00FB06FC"/>
    <w:rsid w:val="00FB2D81"/>
    <w:rsid w:val="00FC498B"/>
    <w:rsid w:val="00FD0F9E"/>
    <w:rsid w:val="00FD1FB8"/>
    <w:rsid w:val="00FD2782"/>
    <w:rsid w:val="00FD3B05"/>
    <w:rsid w:val="00FD5F88"/>
    <w:rsid w:val="00FE7B5E"/>
    <w:rsid w:val="00FF3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A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D10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0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909D5"/>
    <w:pPr>
      <w:spacing w:after="0" w:line="240" w:lineRule="auto"/>
      <w:ind w:firstLine="720"/>
      <w:outlineLvl w:val="2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25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652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77C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A36B0E"/>
    <w:pPr>
      <w:ind w:left="720"/>
      <w:contextualSpacing/>
    </w:pPr>
    <w:rPr>
      <w:rFonts w:eastAsia="Calibri"/>
      <w:lang w:eastAsia="en-US"/>
    </w:rPr>
  </w:style>
  <w:style w:type="character" w:customStyle="1" w:styleId="a7">
    <w:name w:val="Абзац списка Знак"/>
    <w:link w:val="a6"/>
    <w:locked/>
    <w:rsid w:val="00A36B0E"/>
    <w:rPr>
      <w:rFonts w:eastAsia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4909D5"/>
    <w:rPr>
      <w:rFonts w:ascii="Times New Roman" w:hAnsi="Times New Roman"/>
      <w:b/>
      <w:sz w:val="28"/>
      <w:szCs w:val="28"/>
    </w:rPr>
  </w:style>
  <w:style w:type="paragraph" w:styleId="a8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11"/>
    <w:rsid w:val="000E3D43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uiPriority w:val="99"/>
    <w:semiHidden/>
    <w:rsid w:val="000E3D43"/>
    <w:rPr>
      <w:sz w:val="22"/>
      <w:szCs w:val="22"/>
    </w:rPr>
  </w:style>
  <w:style w:type="character" w:customStyle="1" w:styleId="11">
    <w:name w:val="Основной текст с отступом Знак1"/>
    <w:aliases w:val="подпись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link w:val="a8"/>
    <w:rsid w:val="000E3D43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uiPriority w:val="99"/>
    <w:qFormat/>
    <w:rsid w:val="008027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BF5A5D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9B0C4B"/>
    <w:rPr>
      <w:rFonts w:ascii="Arial" w:hAnsi="Arial" w:cs="Arial"/>
      <w:lang w:val="ru-RU" w:eastAsia="ru-RU" w:bidi="ar-SA"/>
    </w:rPr>
  </w:style>
  <w:style w:type="paragraph" w:styleId="aa">
    <w:name w:val="Normal (Web)"/>
    <w:basedOn w:val="a"/>
    <w:rsid w:val="00157A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uiPriority w:val="22"/>
    <w:qFormat/>
    <w:rsid w:val="00157A7A"/>
    <w:rPr>
      <w:b/>
      <w:bCs/>
    </w:rPr>
  </w:style>
  <w:style w:type="character" w:styleId="ac">
    <w:name w:val="Emphasis"/>
    <w:qFormat/>
    <w:rsid w:val="00157A7A"/>
    <w:rPr>
      <w:i/>
      <w:iCs/>
    </w:rPr>
  </w:style>
  <w:style w:type="paragraph" w:customStyle="1" w:styleId="Default">
    <w:name w:val="Default"/>
    <w:rsid w:val="00400558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ad">
    <w:name w:val="Plain Text"/>
    <w:basedOn w:val="a"/>
    <w:link w:val="ae"/>
    <w:rsid w:val="00135FE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135FE6"/>
    <w:rPr>
      <w:rFonts w:ascii="Courier New" w:hAnsi="Courier New" w:cs="Courier New"/>
    </w:rPr>
  </w:style>
  <w:style w:type="paragraph" w:styleId="af">
    <w:name w:val="Body Text"/>
    <w:basedOn w:val="a"/>
    <w:link w:val="af0"/>
    <w:uiPriority w:val="99"/>
    <w:unhideWhenUsed/>
    <w:rsid w:val="0089178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91788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D10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D10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1D108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D1086"/>
    <w:rPr>
      <w:sz w:val="16"/>
      <w:szCs w:val="16"/>
    </w:rPr>
  </w:style>
  <w:style w:type="paragraph" w:customStyle="1" w:styleId="310">
    <w:name w:val="Основной текст с отступом 31"/>
    <w:basedOn w:val="a"/>
    <w:rsid w:val="001D1086"/>
    <w:pPr>
      <w:suppressAutoHyphens/>
      <w:autoSpaceDE w:val="0"/>
      <w:spacing w:after="0" w:line="240" w:lineRule="auto"/>
      <w:ind w:firstLine="720"/>
      <w:jc w:val="both"/>
    </w:pPr>
    <w:rPr>
      <w:rFonts w:ascii="Times New Roman" w:hAnsi="Times New Roman" w:cs="Calibri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A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D10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0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909D5"/>
    <w:pPr>
      <w:spacing w:after="0" w:line="240" w:lineRule="auto"/>
      <w:ind w:firstLine="720"/>
      <w:outlineLvl w:val="2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25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652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77C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A36B0E"/>
    <w:pPr>
      <w:ind w:left="720"/>
      <w:contextualSpacing/>
    </w:pPr>
    <w:rPr>
      <w:rFonts w:eastAsia="Calibri"/>
      <w:lang w:eastAsia="en-US"/>
    </w:rPr>
  </w:style>
  <w:style w:type="character" w:customStyle="1" w:styleId="a7">
    <w:name w:val="Абзац списка Знак"/>
    <w:link w:val="a6"/>
    <w:locked/>
    <w:rsid w:val="00A36B0E"/>
    <w:rPr>
      <w:rFonts w:eastAsia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4909D5"/>
    <w:rPr>
      <w:rFonts w:ascii="Times New Roman" w:hAnsi="Times New Roman"/>
      <w:b/>
      <w:sz w:val="28"/>
      <w:szCs w:val="28"/>
    </w:rPr>
  </w:style>
  <w:style w:type="paragraph" w:styleId="a8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11"/>
    <w:rsid w:val="000E3D43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uiPriority w:val="99"/>
    <w:semiHidden/>
    <w:rsid w:val="000E3D43"/>
    <w:rPr>
      <w:sz w:val="22"/>
      <w:szCs w:val="22"/>
    </w:rPr>
  </w:style>
  <w:style w:type="character" w:customStyle="1" w:styleId="11">
    <w:name w:val="Основной текст с отступом Знак1"/>
    <w:aliases w:val="подпись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link w:val="a8"/>
    <w:rsid w:val="000E3D43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uiPriority w:val="99"/>
    <w:qFormat/>
    <w:rsid w:val="008027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BF5A5D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9B0C4B"/>
    <w:rPr>
      <w:rFonts w:ascii="Arial" w:hAnsi="Arial" w:cs="Arial"/>
      <w:lang w:val="ru-RU" w:eastAsia="ru-RU" w:bidi="ar-SA"/>
    </w:rPr>
  </w:style>
  <w:style w:type="paragraph" w:styleId="aa">
    <w:name w:val="Normal (Web)"/>
    <w:basedOn w:val="a"/>
    <w:rsid w:val="00157A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uiPriority w:val="22"/>
    <w:qFormat/>
    <w:rsid w:val="00157A7A"/>
    <w:rPr>
      <w:b/>
      <w:bCs/>
    </w:rPr>
  </w:style>
  <w:style w:type="character" w:styleId="ac">
    <w:name w:val="Emphasis"/>
    <w:qFormat/>
    <w:rsid w:val="00157A7A"/>
    <w:rPr>
      <w:i/>
      <w:iCs/>
    </w:rPr>
  </w:style>
  <w:style w:type="paragraph" w:customStyle="1" w:styleId="Default">
    <w:name w:val="Default"/>
    <w:rsid w:val="00400558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ad">
    <w:name w:val="Plain Text"/>
    <w:basedOn w:val="a"/>
    <w:link w:val="ae"/>
    <w:rsid w:val="00135FE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135FE6"/>
    <w:rPr>
      <w:rFonts w:ascii="Courier New" w:hAnsi="Courier New" w:cs="Courier New"/>
    </w:rPr>
  </w:style>
  <w:style w:type="paragraph" w:styleId="af">
    <w:name w:val="Body Text"/>
    <w:basedOn w:val="a"/>
    <w:link w:val="af0"/>
    <w:uiPriority w:val="99"/>
    <w:unhideWhenUsed/>
    <w:rsid w:val="0089178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91788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D10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D10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1D108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D1086"/>
    <w:rPr>
      <w:sz w:val="16"/>
      <w:szCs w:val="16"/>
    </w:rPr>
  </w:style>
  <w:style w:type="paragraph" w:customStyle="1" w:styleId="310">
    <w:name w:val="Основной текст с отступом 31"/>
    <w:basedOn w:val="a"/>
    <w:rsid w:val="001D1086"/>
    <w:pPr>
      <w:suppressAutoHyphens/>
      <w:autoSpaceDE w:val="0"/>
      <w:spacing w:after="0" w:line="240" w:lineRule="auto"/>
      <w:ind w:firstLine="720"/>
      <w:jc w:val="both"/>
    </w:pPr>
    <w:rPr>
      <w:rFonts w:ascii="Times New Roman" w:hAnsi="Times New Roman" w:cs="Calibri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3713043208758853E-2"/>
          <c:y val="5.8538826535781428E-2"/>
          <c:w val="0.76726904946831187"/>
          <c:h val="0.805280180905314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Доходы</c:v>
                </c:pt>
                <c:pt idx="1">
                  <c:v>Расходы</c:v>
                </c:pt>
                <c:pt idx="2">
                  <c:v>Дефицит</c:v>
                </c:pt>
              </c:strCache>
            </c:strRef>
          </c:cat>
          <c:val>
            <c:numRef>
              <c:f>Лист1!$B$2:$B$4</c:f>
              <c:numCache>
                <c:formatCode>#,##0.00\ _₽</c:formatCode>
                <c:ptCount val="3"/>
                <c:pt idx="0">
                  <c:v>29530081.989999998</c:v>
                </c:pt>
                <c:pt idx="1">
                  <c:v>29392932.359999999</c:v>
                </c:pt>
                <c:pt idx="2">
                  <c:v>137149.62999999896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Доходы</c:v>
                </c:pt>
                <c:pt idx="1">
                  <c:v>Расходы</c:v>
                </c:pt>
                <c:pt idx="2">
                  <c:v>Дефицит</c:v>
                </c:pt>
              </c:strCache>
            </c:strRef>
          </c:cat>
          <c:val>
            <c:numRef>
              <c:f>Лист1!$C$2:$C$4</c:f>
              <c:numCache>
                <c:formatCode>#,##0.00\ _₽</c:formatCode>
                <c:ptCount val="3"/>
                <c:pt idx="0">
                  <c:v>23103298</c:v>
                </c:pt>
                <c:pt idx="1">
                  <c:v>23103298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2025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Доходы</c:v>
                </c:pt>
                <c:pt idx="1">
                  <c:v>Расходы</c:v>
                </c:pt>
                <c:pt idx="2">
                  <c:v>Дефицит</c:v>
                </c:pt>
              </c:strCache>
            </c:strRef>
          </c:cat>
          <c:val>
            <c:numRef>
              <c:f>Лист1!$D$2:$D$4</c:f>
              <c:numCache>
                <c:formatCode>#,##0.00\ _₽</c:formatCode>
                <c:ptCount val="3"/>
                <c:pt idx="0">
                  <c:v>19878294</c:v>
                </c:pt>
                <c:pt idx="1">
                  <c:v>19878294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2026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Доходы</c:v>
                </c:pt>
                <c:pt idx="1">
                  <c:v>Расходы</c:v>
                </c:pt>
                <c:pt idx="2">
                  <c:v>Дефицит</c:v>
                </c:pt>
              </c:strCache>
            </c:strRef>
          </c:cat>
          <c:val>
            <c:numRef>
              <c:f>Лист1!$E$2:$E$4</c:f>
              <c:numCache>
                <c:formatCode>#,##0.00\ _₽</c:formatCode>
                <c:ptCount val="3"/>
                <c:pt idx="0">
                  <c:v>19478733</c:v>
                </c:pt>
                <c:pt idx="1">
                  <c:v>19478733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44"/>
        <c:overlap val="-7"/>
        <c:axId val="156132864"/>
        <c:axId val="156134400"/>
      </c:barChart>
      <c:catAx>
        <c:axId val="156132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6134400"/>
        <c:crosses val="autoZero"/>
        <c:auto val="1"/>
        <c:lblAlgn val="ctr"/>
        <c:lblOffset val="100"/>
        <c:noMultiLvlLbl val="0"/>
      </c:catAx>
      <c:valAx>
        <c:axId val="156134400"/>
        <c:scaling>
          <c:orientation val="minMax"/>
        </c:scaling>
        <c:delete val="0"/>
        <c:axPos val="l"/>
        <c:majorGridlines/>
        <c:numFmt formatCode="#,##0.00\ _₽" sourceLinked="1"/>
        <c:majorTickMark val="out"/>
        <c:minorTickMark val="none"/>
        <c:tickLblPos val="nextTo"/>
        <c:crossAx val="1561328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002274751409604"/>
          <c:y val="0.29802483085859671"/>
          <c:w val="0.10954286424778742"/>
          <c:h val="0.403949986491202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Лист2!$D$5</c:f>
              <c:strCache>
                <c:ptCount val="1"/>
                <c:pt idx="0">
                  <c:v>Программные расходы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2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Лист2!$C$6:$C$9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</c:numCache>
            </c:numRef>
          </c:cat>
          <c:val>
            <c:numRef>
              <c:f>Лист2!$D$6:$D$9</c:f>
              <c:numCache>
                <c:formatCode>0.0</c:formatCode>
                <c:ptCount val="4"/>
                <c:pt idx="0">
                  <c:v>61.612673523871216</c:v>
                </c:pt>
                <c:pt idx="1">
                  <c:v>63.305688173886892</c:v>
                </c:pt>
                <c:pt idx="2">
                  <c:v>47.220124081153884</c:v>
                </c:pt>
                <c:pt idx="3">
                  <c:v>44.117678691192559</c:v>
                </c:pt>
              </c:numCache>
            </c:numRef>
          </c:val>
        </c:ser>
        <c:ser>
          <c:idx val="1"/>
          <c:order val="1"/>
          <c:tx>
            <c:strRef>
              <c:f>Лист2!$E$5</c:f>
              <c:strCache>
                <c:ptCount val="1"/>
                <c:pt idx="0">
                  <c:v>Непрограммные расходы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2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Лист2!$C$6:$C$9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</c:numCache>
            </c:numRef>
          </c:cat>
          <c:val>
            <c:numRef>
              <c:f>Лист2!$E$6:$E$9</c:f>
              <c:numCache>
                <c:formatCode>0.0</c:formatCode>
                <c:ptCount val="4"/>
                <c:pt idx="0">
                  <c:v>38.387326476128784</c:v>
                </c:pt>
                <c:pt idx="1">
                  <c:v>36.694311826113108</c:v>
                </c:pt>
                <c:pt idx="2">
                  <c:v>52.779875918846109</c:v>
                </c:pt>
                <c:pt idx="3">
                  <c:v>55.882321308807434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5589376"/>
        <c:axId val="165590912"/>
        <c:axId val="0"/>
      </c:bar3DChart>
      <c:catAx>
        <c:axId val="165589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5590912"/>
        <c:crosses val="autoZero"/>
        <c:auto val="1"/>
        <c:lblAlgn val="ctr"/>
        <c:lblOffset val="100"/>
        <c:noMultiLvlLbl val="0"/>
      </c:catAx>
      <c:valAx>
        <c:axId val="165590912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655893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0675221437321154"/>
          <c:y val="0.34696320190453928"/>
          <c:w val="0.16435868317486185"/>
          <c:h val="0.3245766345006139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394304800471688E-2"/>
          <c:y val="8.8520358858444254E-2"/>
          <c:w val="0.53456079899127229"/>
          <c:h val="0.91147964114155577"/>
        </c:manualLayout>
      </c:layout>
      <c:pie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1462039844947833"/>
                  <c:y val="-5.84971863591175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390222156099907E-2"/>
                  <c:y val="-7.75433007482629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607456582475489E-2"/>
                  <c:y val="-6.86064424510899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03155454070645E-2"/>
                  <c:y val="-1.8069950943689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10185023697808895"/>
                  <c:y val="-2.91783631368994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Лист3!$S$5:$S$13</c:f>
              <c:strCache>
                <c:ptCount val="9"/>
                <c:pt idx="0">
                  <c:v>единый с/х налог</c:v>
                </c:pt>
                <c:pt idx="1">
                  <c:v>госпошлина</c:v>
                </c:pt>
                <c:pt idx="2">
                  <c:v>возмещение</c:v>
                </c:pt>
                <c:pt idx="3">
                  <c:v>аренда</c:v>
                </c:pt>
                <c:pt idx="4">
                  <c:v>налог на имущество</c:v>
                </c:pt>
                <c:pt idx="5">
                  <c:v>налог на доходы физ.лиц</c:v>
                </c:pt>
                <c:pt idx="6">
                  <c:v>акцизы</c:v>
                </c:pt>
                <c:pt idx="7">
                  <c:v>земельный налог</c:v>
                </c:pt>
                <c:pt idx="8">
                  <c:v>безвоздмезные поступления</c:v>
                </c:pt>
              </c:strCache>
            </c:strRef>
          </c:cat>
          <c:val>
            <c:numRef>
              <c:f>Лист3!$T$5:$T$13</c:f>
              <c:numCache>
                <c:formatCode>0.00</c:formatCode>
                <c:ptCount val="9"/>
                <c:pt idx="0">
                  <c:v>1.7280057387384768E-2</c:v>
                </c:pt>
                <c:pt idx="1">
                  <c:v>6.2836572317762782E-2</c:v>
                </c:pt>
                <c:pt idx="2">
                  <c:v>0.59694743701874653</c:v>
                </c:pt>
                <c:pt idx="3">
                  <c:v>0.62836572317762784</c:v>
                </c:pt>
                <c:pt idx="4">
                  <c:v>0.82001726874680436</c:v>
                </c:pt>
                <c:pt idx="5">
                  <c:v>1.4373865917688238</c:v>
                </c:pt>
                <c:pt idx="6">
                  <c:v>3.2178608683926324</c:v>
                </c:pt>
                <c:pt idx="7">
                  <c:v>2.767951010597451</c:v>
                </c:pt>
                <c:pt idx="8">
                  <c:v>90.451354470592761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Лист4!$O$4:$O$11</c:f>
              <c:strCache>
                <c:ptCount val="8"/>
                <c:pt idx="0">
                  <c:v>общегосударственные расходы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экономика(дорожные фонды)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</c:v>
                </c:pt>
                <c:pt idx="7">
                  <c:v>соц.политика</c:v>
                </c:pt>
              </c:strCache>
            </c:strRef>
          </c:cat>
          <c:val>
            <c:numRef>
              <c:f>Лист4!$P$4:$P$11</c:f>
              <c:numCache>
                <c:formatCode>0.00%</c:formatCode>
                <c:ptCount val="8"/>
                <c:pt idx="0">
                  <c:v>0.40899999999999997</c:v>
                </c:pt>
                <c:pt idx="1">
                  <c:v>1.7999999999999999E-2</c:v>
                </c:pt>
                <c:pt idx="2">
                  <c:v>0.13200000000000001</c:v>
                </c:pt>
                <c:pt idx="3">
                  <c:v>3.5999999999999997E-2</c:v>
                </c:pt>
                <c:pt idx="4">
                  <c:v>7.2999999999999995E-2</c:v>
                </c:pt>
                <c:pt idx="5">
                  <c:v>9.6000000000000002E-2</c:v>
                </c:pt>
                <c:pt idx="6">
                  <c:v>0.23100000000000001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'Лист4 (2)'!$O$4:$O$6</c:f>
              <c:strCache>
                <c:ptCount val="3"/>
                <c:pt idx="0">
                  <c:v>Муниципальная программа «Улучшение  качества  жизни  населения  муниципального  образования  Новочернореченский сельсовет»</c:v>
                </c:pt>
                <c:pt idx="1">
                  <c:v>Муниципальная программа «Осуществление переданных полномочий в области культуры, архитектуры, физической культуры и спорта, жилищно-коммунального хозяйства на территории муниципального образования Новочернореченский сельсовет Козульского района Красноярск</c:v>
                </c:pt>
                <c:pt idx="2">
                  <c:v>Непрограммные расходы</c:v>
                </c:pt>
              </c:strCache>
            </c:strRef>
          </c:cat>
          <c:val>
            <c:numRef>
              <c:f>'Лист4 (2)'!$P$4:$P$6</c:f>
              <c:numCache>
                <c:formatCode>0.00%</c:formatCode>
                <c:ptCount val="3"/>
                <c:pt idx="0">
                  <c:v>0.24199999999999999</c:v>
                </c:pt>
                <c:pt idx="1">
                  <c:v>0.32700000000000001</c:v>
                </c:pt>
                <c:pt idx="2">
                  <c:v>0.43099999999999999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0194C-F748-4DC2-9916-E4B077A5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3385</Words>
  <Characters>19301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22641</CharactersWithSpaces>
  <SharedDoc>false</SharedDoc>
  <HLinks>
    <vt:vector size="6" baseType="variant">
      <vt:variant>
        <vt:i4>7733298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consultantplus://offline/ref=7F69DAA61BA6E5524F3CD835E61482C7AA81077F00F42E80CECFA3B61F47860EjAk2D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FU10</dc:creator>
  <cp:lastModifiedBy>Пользователь Windows</cp:lastModifiedBy>
  <cp:revision>2</cp:revision>
  <cp:lastPrinted>2022-11-25T07:28:00Z</cp:lastPrinted>
  <dcterms:created xsi:type="dcterms:W3CDTF">2024-05-07T08:09:00Z</dcterms:created>
  <dcterms:modified xsi:type="dcterms:W3CDTF">2024-05-07T08:09:00Z</dcterms:modified>
</cp:coreProperties>
</file>