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37" w:rsidRPr="00C30E15" w:rsidRDefault="00320537" w:rsidP="00320537">
      <w:pPr>
        <w:jc w:val="center"/>
        <w:rPr>
          <w:bCs/>
          <w:color w:val="000000"/>
          <w:sz w:val="32"/>
          <w:szCs w:val="32"/>
        </w:rPr>
      </w:pPr>
      <w:r w:rsidRPr="00C30E15">
        <w:rPr>
          <w:bCs/>
          <w:color w:val="000000"/>
          <w:sz w:val="32"/>
          <w:szCs w:val="32"/>
        </w:rPr>
        <w:t>НОВОЧЕРНОРЕЧЕНСКИЙ СЕЛЬСКИЙ  СОВЕТ ДЕПУТАТОВ</w:t>
      </w:r>
    </w:p>
    <w:p w:rsidR="00320537" w:rsidRPr="00C30E15" w:rsidRDefault="00320537" w:rsidP="00320537">
      <w:pPr>
        <w:jc w:val="center"/>
        <w:rPr>
          <w:bCs/>
          <w:color w:val="000000"/>
          <w:sz w:val="32"/>
          <w:szCs w:val="32"/>
        </w:rPr>
      </w:pPr>
      <w:r w:rsidRPr="00C30E15">
        <w:rPr>
          <w:bCs/>
          <w:color w:val="000000"/>
          <w:sz w:val="32"/>
          <w:szCs w:val="32"/>
        </w:rPr>
        <w:t>КОЗУЛЬСКОГО РАЙОНА</w:t>
      </w:r>
    </w:p>
    <w:p w:rsidR="00320537" w:rsidRPr="00C30E15" w:rsidRDefault="00320537" w:rsidP="00320537">
      <w:pPr>
        <w:jc w:val="center"/>
        <w:rPr>
          <w:bCs/>
          <w:color w:val="000000"/>
          <w:sz w:val="32"/>
          <w:szCs w:val="32"/>
        </w:rPr>
      </w:pPr>
      <w:r w:rsidRPr="00C30E15">
        <w:rPr>
          <w:bCs/>
          <w:color w:val="000000"/>
          <w:sz w:val="32"/>
          <w:szCs w:val="32"/>
        </w:rPr>
        <w:t>КРАСНОЯРСКОГО КРАЯ</w:t>
      </w:r>
    </w:p>
    <w:p w:rsidR="00320537" w:rsidRPr="004F6499" w:rsidRDefault="00320537" w:rsidP="00320537">
      <w:pPr>
        <w:jc w:val="center"/>
        <w:rPr>
          <w:sz w:val="28"/>
          <w:szCs w:val="28"/>
        </w:rPr>
      </w:pPr>
    </w:p>
    <w:p w:rsidR="00320537" w:rsidRPr="00B35BD3" w:rsidRDefault="00320537" w:rsidP="00320537">
      <w:pPr>
        <w:jc w:val="center"/>
        <w:rPr>
          <w:b/>
          <w:sz w:val="28"/>
          <w:szCs w:val="28"/>
        </w:rPr>
      </w:pPr>
      <w:r w:rsidRPr="004F6499">
        <w:rPr>
          <w:sz w:val="28"/>
          <w:szCs w:val="28"/>
        </w:rPr>
        <w:t xml:space="preserve">   </w:t>
      </w:r>
      <w:r w:rsidRPr="009E6293">
        <w:rPr>
          <w:b/>
          <w:sz w:val="32"/>
          <w:szCs w:val="32"/>
        </w:rPr>
        <w:t>РЕШЕНИЕ</w:t>
      </w:r>
      <w:r>
        <w:rPr>
          <w:b/>
          <w:sz w:val="32"/>
          <w:szCs w:val="32"/>
        </w:rPr>
        <w:t xml:space="preserve">                            </w:t>
      </w:r>
    </w:p>
    <w:p w:rsidR="00320537" w:rsidRDefault="00320537" w:rsidP="00320537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</w:t>
      </w:r>
      <w:r w:rsidRPr="004F6499">
        <w:rPr>
          <w:b/>
          <w:sz w:val="28"/>
          <w:szCs w:val="28"/>
        </w:rPr>
        <w:t xml:space="preserve">                                      </w:t>
      </w:r>
    </w:p>
    <w:p w:rsidR="00320537" w:rsidRDefault="00F572CA" w:rsidP="00320537">
      <w:pPr>
        <w:rPr>
          <w:sz w:val="28"/>
          <w:szCs w:val="28"/>
        </w:rPr>
      </w:pPr>
      <w:r>
        <w:rPr>
          <w:sz w:val="28"/>
          <w:szCs w:val="28"/>
        </w:rPr>
        <w:t>12.11</w:t>
      </w:r>
      <w:r w:rsidR="00320537">
        <w:rPr>
          <w:sz w:val="28"/>
          <w:szCs w:val="28"/>
        </w:rPr>
        <w:t>.2021</w:t>
      </w:r>
      <w:r w:rsidR="00320537" w:rsidRPr="00A92172">
        <w:rPr>
          <w:sz w:val="28"/>
          <w:szCs w:val="28"/>
        </w:rPr>
        <w:t xml:space="preserve">       </w:t>
      </w:r>
      <w:r w:rsidR="00320537">
        <w:rPr>
          <w:sz w:val="28"/>
          <w:szCs w:val="28"/>
        </w:rPr>
        <w:t xml:space="preserve">                        п. Новочернореченский                           </w:t>
      </w:r>
      <w:r w:rsidR="00320537" w:rsidRPr="00A92172">
        <w:rPr>
          <w:sz w:val="28"/>
          <w:szCs w:val="28"/>
        </w:rPr>
        <w:t xml:space="preserve">№ </w:t>
      </w:r>
      <w:r w:rsidR="00320537">
        <w:rPr>
          <w:sz w:val="28"/>
          <w:szCs w:val="28"/>
        </w:rPr>
        <w:t>10-</w:t>
      </w:r>
      <w:r>
        <w:rPr>
          <w:sz w:val="28"/>
          <w:szCs w:val="28"/>
        </w:rPr>
        <w:t>75</w:t>
      </w:r>
      <w:r w:rsidR="00320537" w:rsidRPr="00A92172">
        <w:rPr>
          <w:sz w:val="28"/>
          <w:szCs w:val="28"/>
        </w:rPr>
        <w:t>Р</w:t>
      </w:r>
    </w:p>
    <w:p w:rsidR="00C034BA" w:rsidRPr="00C034BA" w:rsidRDefault="00C034BA">
      <w:pPr>
        <w:rPr>
          <w:sz w:val="28"/>
          <w:szCs w:val="28"/>
        </w:rPr>
      </w:pPr>
    </w:p>
    <w:p w:rsidR="00C034BA" w:rsidRPr="00C034BA" w:rsidRDefault="00C034BA" w:rsidP="00320537">
      <w:pPr>
        <w:pStyle w:val="ConsPlusNormal"/>
        <w:rPr>
          <w:sz w:val="28"/>
          <w:szCs w:val="28"/>
        </w:rPr>
      </w:pPr>
      <w:r w:rsidRPr="00C034BA">
        <w:rPr>
          <w:sz w:val="28"/>
          <w:szCs w:val="28"/>
        </w:rPr>
        <w:t>Об утверждении Положения о муниципальном контроле в сфере благоустройства</w:t>
      </w:r>
      <w:r w:rsidR="005B26B7">
        <w:rPr>
          <w:sz w:val="28"/>
          <w:szCs w:val="28"/>
        </w:rPr>
        <w:t xml:space="preserve"> на территории муниципального образования Новочернореченский сельсовет</w:t>
      </w:r>
    </w:p>
    <w:p w:rsidR="00C034BA" w:rsidRPr="00C034BA" w:rsidRDefault="00C034BA" w:rsidP="00C034BA">
      <w:pPr>
        <w:pStyle w:val="ConsPlusNormal"/>
        <w:ind w:firstLine="540"/>
        <w:jc w:val="both"/>
        <w:rPr>
          <w:sz w:val="28"/>
          <w:szCs w:val="28"/>
        </w:rPr>
      </w:pPr>
    </w:p>
    <w:p w:rsidR="00C034BA" w:rsidRPr="00C034BA" w:rsidRDefault="00C034BA" w:rsidP="00320537">
      <w:pPr>
        <w:pStyle w:val="ConsPlusNormal"/>
        <w:ind w:firstLine="709"/>
        <w:jc w:val="both"/>
        <w:rPr>
          <w:sz w:val="28"/>
          <w:szCs w:val="28"/>
        </w:rPr>
      </w:pPr>
      <w:r w:rsidRPr="00C034BA">
        <w:rPr>
          <w:sz w:val="28"/>
          <w:szCs w:val="28"/>
        </w:rPr>
        <w:t xml:space="preserve">В соответствии с Федеральным законом от 31.07.2020 </w:t>
      </w:r>
      <w:r w:rsidR="00320537">
        <w:rPr>
          <w:sz w:val="28"/>
          <w:szCs w:val="28"/>
        </w:rPr>
        <w:t>№</w:t>
      </w:r>
      <w:r w:rsidRPr="00C034BA">
        <w:rPr>
          <w:sz w:val="28"/>
          <w:szCs w:val="28"/>
        </w:rPr>
        <w:t xml:space="preserve"> 248-ФЗ </w:t>
      </w:r>
      <w:r w:rsidR="00320537">
        <w:rPr>
          <w:sz w:val="28"/>
          <w:szCs w:val="28"/>
        </w:rPr>
        <w:t>«</w:t>
      </w:r>
      <w:r w:rsidRPr="00C034BA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320537">
        <w:rPr>
          <w:sz w:val="28"/>
          <w:szCs w:val="28"/>
        </w:rPr>
        <w:t>»</w:t>
      </w:r>
      <w:r w:rsidRPr="00C034BA">
        <w:rPr>
          <w:sz w:val="28"/>
          <w:szCs w:val="28"/>
        </w:rPr>
        <w:t xml:space="preserve">, Федеральным Законом от 06.10.2003 </w:t>
      </w:r>
      <w:r w:rsidR="00320537">
        <w:rPr>
          <w:sz w:val="28"/>
          <w:szCs w:val="28"/>
        </w:rPr>
        <w:t>№</w:t>
      </w:r>
      <w:r w:rsidRPr="00C034BA">
        <w:rPr>
          <w:sz w:val="28"/>
          <w:szCs w:val="28"/>
        </w:rPr>
        <w:t xml:space="preserve"> 131-ФЗ </w:t>
      </w:r>
      <w:r w:rsidR="00320537">
        <w:rPr>
          <w:sz w:val="28"/>
          <w:szCs w:val="28"/>
        </w:rPr>
        <w:t>«</w:t>
      </w:r>
      <w:r w:rsidRPr="00C034B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20537">
        <w:rPr>
          <w:sz w:val="28"/>
          <w:szCs w:val="28"/>
        </w:rPr>
        <w:t>»</w:t>
      </w:r>
      <w:r w:rsidRPr="00C034BA">
        <w:rPr>
          <w:sz w:val="28"/>
          <w:szCs w:val="28"/>
        </w:rPr>
        <w:t>, на основании Устава сельс</w:t>
      </w:r>
      <w:r>
        <w:rPr>
          <w:sz w:val="28"/>
          <w:szCs w:val="28"/>
        </w:rPr>
        <w:t>овет</w:t>
      </w:r>
      <w:r w:rsidR="00320537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Pr="00C034BA">
        <w:rPr>
          <w:sz w:val="28"/>
          <w:szCs w:val="28"/>
          <w:lang w:eastAsia="en-US"/>
        </w:rPr>
        <w:t xml:space="preserve"> </w:t>
      </w:r>
      <w:r w:rsidRPr="00216515">
        <w:rPr>
          <w:rFonts w:eastAsia="Times New Roman"/>
          <w:sz w:val="28"/>
          <w:szCs w:val="28"/>
          <w:lang w:eastAsia="en-US"/>
        </w:rPr>
        <w:t>Новочернореченский сельский Совет депутатов</w:t>
      </w:r>
      <w:r>
        <w:rPr>
          <w:sz w:val="28"/>
          <w:szCs w:val="28"/>
        </w:rPr>
        <w:t xml:space="preserve"> </w:t>
      </w:r>
      <w:r w:rsidRPr="00C034BA">
        <w:rPr>
          <w:sz w:val="28"/>
          <w:szCs w:val="28"/>
        </w:rPr>
        <w:t>РЕШИЛ:</w:t>
      </w:r>
    </w:p>
    <w:p w:rsidR="00C034BA" w:rsidRPr="00C034BA" w:rsidRDefault="00C034BA" w:rsidP="00320537">
      <w:pPr>
        <w:pStyle w:val="ConsPlusNormal"/>
        <w:ind w:firstLine="540"/>
        <w:jc w:val="both"/>
        <w:rPr>
          <w:sz w:val="28"/>
          <w:szCs w:val="28"/>
        </w:rPr>
      </w:pPr>
      <w:r w:rsidRPr="00C034BA">
        <w:rPr>
          <w:sz w:val="28"/>
          <w:szCs w:val="28"/>
        </w:rPr>
        <w:t>1. Утвердить прилагаемое Положение о муниципальном контроле в сфере благоустройства</w:t>
      </w:r>
      <w:r w:rsidR="005B26B7">
        <w:rPr>
          <w:sz w:val="28"/>
          <w:szCs w:val="28"/>
        </w:rPr>
        <w:t xml:space="preserve"> на территории муниципального образования Новочернореченский сельсовет.</w:t>
      </w:r>
    </w:p>
    <w:p w:rsidR="00C034BA" w:rsidRPr="009B18E3" w:rsidRDefault="00C034BA" w:rsidP="003205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B18E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8E3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официального опубликования, но не ранее 1 января 2022 года.</w:t>
      </w:r>
    </w:p>
    <w:p w:rsidR="00C034BA" w:rsidRDefault="00C034BA" w:rsidP="00C034BA">
      <w:pPr>
        <w:pStyle w:val="ConsPlusNormal"/>
        <w:ind w:firstLine="540"/>
        <w:jc w:val="both"/>
        <w:rPr>
          <w:sz w:val="28"/>
          <w:szCs w:val="28"/>
        </w:rPr>
      </w:pPr>
    </w:p>
    <w:p w:rsidR="00320537" w:rsidRDefault="00320537" w:rsidP="00C034BA">
      <w:pPr>
        <w:pStyle w:val="ConsPlusNormal"/>
        <w:ind w:firstLine="540"/>
        <w:jc w:val="both"/>
      </w:pPr>
    </w:p>
    <w:p w:rsidR="00320537" w:rsidRDefault="00320537" w:rsidP="00320537">
      <w:pPr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Заместитель п</w:t>
      </w:r>
      <w:r w:rsidRPr="00BF17D1">
        <w:rPr>
          <w:spacing w:val="-12"/>
          <w:sz w:val="28"/>
          <w:szCs w:val="28"/>
        </w:rPr>
        <w:t>редседател</w:t>
      </w:r>
      <w:r>
        <w:rPr>
          <w:spacing w:val="-12"/>
          <w:sz w:val="28"/>
          <w:szCs w:val="28"/>
        </w:rPr>
        <w:t>я</w:t>
      </w:r>
      <w:r w:rsidRPr="00BF17D1">
        <w:rPr>
          <w:spacing w:val="-12"/>
          <w:sz w:val="28"/>
          <w:szCs w:val="28"/>
        </w:rPr>
        <w:t xml:space="preserve"> </w:t>
      </w:r>
    </w:p>
    <w:p w:rsidR="00320537" w:rsidRPr="00BF17D1" w:rsidRDefault="00320537" w:rsidP="00320537">
      <w:pPr>
        <w:rPr>
          <w:spacing w:val="-12"/>
          <w:sz w:val="28"/>
          <w:szCs w:val="28"/>
        </w:rPr>
      </w:pPr>
      <w:r w:rsidRPr="00BF17D1">
        <w:rPr>
          <w:spacing w:val="-12"/>
          <w:sz w:val="28"/>
          <w:szCs w:val="28"/>
        </w:rPr>
        <w:t xml:space="preserve">Новочернореченского                     </w:t>
      </w:r>
      <w:r>
        <w:rPr>
          <w:spacing w:val="-12"/>
          <w:sz w:val="28"/>
          <w:szCs w:val="28"/>
        </w:rPr>
        <w:t xml:space="preserve">                 </w:t>
      </w:r>
      <w:r w:rsidRPr="00BF17D1">
        <w:rPr>
          <w:spacing w:val="-12"/>
          <w:sz w:val="28"/>
          <w:szCs w:val="28"/>
        </w:rPr>
        <w:t xml:space="preserve">   </w:t>
      </w:r>
      <w:r>
        <w:rPr>
          <w:spacing w:val="-12"/>
          <w:sz w:val="28"/>
          <w:szCs w:val="28"/>
        </w:rPr>
        <w:t xml:space="preserve">                            </w:t>
      </w:r>
      <w:r w:rsidRPr="00BF17D1">
        <w:rPr>
          <w:spacing w:val="-12"/>
          <w:sz w:val="28"/>
          <w:szCs w:val="28"/>
        </w:rPr>
        <w:t xml:space="preserve">Глава сельсовета        </w:t>
      </w:r>
    </w:p>
    <w:p w:rsidR="00320537" w:rsidRPr="00BF17D1" w:rsidRDefault="00320537" w:rsidP="00320537">
      <w:pPr>
        <w:rPr>
          <w:spacing w:val="-12"/>
          <w:sz w:val="28"/>
          <w:szCs w:val="28"/>
        </w:rPr>
      </w:pPr>
      <w:r w:rsidRPr="00BF17D1">
        <w:rPr>
          <w:spacing w:val="-12"/>
          <w:sz w:val="28"/>
          <w:szCs w:val="28"/>
        </w:rPr>
        <w:t xml:space="preserve">сельского Совета депутатов                               </w:t>
      </w:r>
    </w:p>
    <w:p w:rsidR="00320537" w:rsidRDefault="00320537" w:rsidP="00320537">
      <w:pPr>
        <w:jc w:val="both"/>
        <w:rPr>
          <w:spacing w:val="-12"/>
          <w:sz w:val="28"/>
          <w:szCs w:val="28"/>
        </w:rPr>
      </w:pPr>
      <w:r w:rsidRPr="00BF17D1">
        <w:rPr>
          <w:spacing w:val="-12"/>
          <w:sz w:val="28"/>
          <w:szCs w:val="28"/>
        </w:rPr>
        <w:t xml:space="preserve">   ______________ </w:t>
      </w:r>
      <w:r>
        <w:rPr>
          <w:spacing w:val="-12"/>
          <w:sz w:val="28"/>
          <w:szCs w:val="28"/>
        </w:rPr>
        <w:t>Ю.А</w:t>
      </w:r>
      <w:r w:rsidRPr="00BF17D1">
        <w:rPr>
          <w:spacing w:val="-12"/>
          <w:sz w:val="28"/>
          <w:szCs w:val="28"/>
        </w:rPr>
        <w:t xml:space="preserve">. </w:t>
      </w:r>
      <w:r>
        <w:rPr>
          <w:spacing w:val="-12"/>
          <w:sz w:val="28"/>
          <w:szCs w:val="28"/>
        </w:rPr>
        <w:t>Ефимов</w:t>
      </w:r>
      <w:r w:rsidRPr="00BF17D1">
        <w:rPr>
          <w:spacing w:val="-12"/>
          <w:sz w:val="28"/>
          <w:szCs w:val="28"/>
        </w:rPr>
        <w:t xml:space="preserve">                         </w:t>
      </w:r>
      <w:r>
        <w:rPr>
          <w:spacing w:val="-12"/>
          <w:sz w:val="28"/>
          <w:szCs w:val="28"/>
        </w:rPr>
        <w:t xml:space="preserve">                </w:t>
      </w:r>
      <w:r w:rsidRPr="00BF17D1">
        <w:rPr>
          <w:spacing w:val="-12"/>
          <w:sz w:val="28"/>
          <w:szCs w:val="28"/>
        </w:rPr>
        <w:t xml:space="preserve">    _________Е.С. Моисеенко      </w:t>
      </w:r>
    </w:p>
    <w:p w:rsidR="00C034BA" w:rsidRDefault="00C034BA" w:rsidP="00C034BA">
      <w:pPr>
        <w:pStyle w:val="ConsPlusNormal"/>
        <w:ind w:firstLine="540"/>
        <w:jc w:val="both"/>
        <w:rPr>
          <w:sz w:val="28"/>
          <w:szCs w:val="28"/>
        </w:rPr>
      </w:pPr>
    </w:p>
    <w:p w:rsidR="00C034BA" w:rsidRDefault="00C034BA" w:rsidP="00C034BA">
      <w:pPr>
        <w:pStyle w:val="ConsPlusNormal"/>
        <w:ind w:firstLine="540"/>
        <w:jc w:val="both"/>
        <w:rPr>
          <w:sz w:val="28"/>
          <w:szCs w:val="28"/>
        </w:rPr>
      </w:pPr>
    </w:p>
    <w:p w:rsidR="00C034BA" w:rsidRDefault="00C034BA" w:rsidP="00C034BA">
      <w:pPr>
        <w:pStyle w:val="ConsPlusNormal"/>
        <w:ind w:firstLine="540"/>
        <w:jc w:val="both"/>
        <w:rPr>
          <w:sz w:val="28"/>
          <w:szCs w:val="28"/>
        </w:rPr>
      </w:pPr>
    </w:p>
    <w:p w:rsidR="00C034BA" w:rsidRDefault="00C034BA" w:rsidP="00C034BA">
      <w:pPr>
        <w:pStyle w:val="ConsPlusNormal"/>
        <w:ind w:firstLine="540"/>
        <w:jc w:val="both"/>
        <w:rPr>
          <w:sz w:val="28"/>
          <w:szCs w:val="28"/>
        </w:rPr>
      </w:pPr>
    </w:p>
    <w:p w:rsidR="00320537" w:rsidRDefault="00320537" w:rsidP="00C034BA">
      <w:pPr>
        <w:pStyle w:val="ConsPlusNormal"/>
        <w:ind w:firstLine="540"/>
        <w:jc w:val="both"/>
        <w:rPr>
          <w:sz w:val="28"/>
          <w:szCs w:val="28"/>
        </w:rPr>
      </w:pPr>
    </w:p>
    <w:p w:rsidR="00320537" w:rsidRDefault="00320537" w:rsidP="00C034BA">
      <w:pPr>
        <w:pStyle w:val="ConsPlusNormal"/>
        <w:ind w:firstLine="540"/>
        <w:jc w:val="both"/>
        <w:rPr>
          <w:sz w:val="28"/>
          <w:szCs w:val="28"/>
        </w:rPr>
      </w:pPr>
    </w:p>
    <w:p w:rsidR="00320537" w:rsidRDefault="00320537" w:rsidP="00C034BA">
      <w:pPr>
        <w:pStyle w:val="ConsPlusNormal"/>
        <w:ind w:firstLine="540"/>
        <w:jc w:val="both"/>
        <w:rPr>
          <w:sz w:val="28"/>
          <w:szCs w:val="28"/>
        </w:rPr>
      </w:pPr>
    </w:p>
    <w:p w:rsidR="00320537" w:rsidRDefault="00320537" w:rsidP="00C034BA">
      <w:pPr>
        <w:pStyle w:val="ConsPlusNormal"/>
        <w:ind w:firstLine="540"/>
        <w:jc w:val="both"/>
        <w:rPr>
          <w:sz w:val="28"/>
          <w:szCs w:val="28"/>
        </w:rPr>
      </w:pPr>
    </w:p>
    <w:p w:rsidR="00320537" w:rsidRDefault="00320537" w:rsidP="00C034BA">
      <w:pPr>
        <w:pStyle w:val="ConsPlusNormal"/>
        <w:ind w:firstLine="540"/>
        <w:jc w:val="both"/>
        <w:rPr>
          <w:sz w:val="28"/>
          <w:szCs w:val="28"/>
        </w:rPr>
      </w:pPr>
    </w:p>
    <w:p w:rsidR="00320537" w:rsidRDefault="00320537" w:rsidP="00C034BA">
      <w:pPr>
        <w:pStyle w:val="ConsPlusNormal"/>
        <w:ind w:firstLine="540"/>
        <w:jc w:val="both"/>
        <w:rPr>
          <w:sz w:val="28"/>
          <w:szCs w:val="28"/>
        </w:rPr>
      </w:pPr>
    </w:p>
    <w:p w:rsidR="00320537" w:rsidRDefault="00320537" w:rsidP="00C034BA">
      <w:pPr>
        <w:pStyle w:val="ConsPlusNormal"/>
        <w:ind w:firstLine="540"/>
        <w:jc w:val="both"/>
        <w:rPr>
          <w:sz w:val="28"/>
          <w:szCs w:val="28"/>
        </w:rPr>
      </w:pPr>
    </w:p>
    <w:p w:rsidR="00320537" w:rsidRDefault="00320537" w:rsidP="00C034BA">
      <w:pPr>
        <w:pStyle w:val="ConsPlusNormal"/>
        <w:ind w:firstLine="540"/>
        <w:jc w:val="both"/>
        <w:rPr>
          <w:sz w:val="28"/>
          <w:szCs w:val="28"/>
        </w:rPr>
      </w:pPr>
    </w:p>
    <w:p w:rsidR="00320537" w:rsidRDefault="00320537" w:rsidP="00C034BA">
      <w:pPr>
        <w:pStyle w:val="ConsPlusNormal"/>
        <w:ind w:firstLine="540"/>
        <w:jc w:val="both"/>
        <w:rPr>
          <w:sz w:val="28"/>
          <w:szCs w:val="28"/>
        </w:rPr>
      </w:pPr>
    </w:p>
    <w:p w:rsidR="00320537" w:rsidRDefault="00320537" w:rsidP="00C034BA">
      <w:pPr>
        <w:pStyle w:val="ConsPlusNormal"/>
        <w:ind w:firstLine="540"/>
        <w:jc w:val="both"/>
        <w:rPr>
          <w:sz w:val="28"/>
          <w:szCs w:val="28"/>
        </w:rPr>
      </w:pPr>
    </w:p>
    <w:p w:rsidR="00C034BA" w:rsidRDefault="00C034BA" w:rsidP="00C034BA">
      <w:pPr>
        <w:pStyle w:val="ConsPlusNormal"/>
        <w:ind w:firstLine="540"/>
        <w:jc w:val="both"/>
        <w:rPr>
          <w:sz w:val="28"/>
          <w:szCs w:val="28"/>
        </w:rPr>
      </w:pPr>
    </w:p>
    <w:p w:rsidR="00A0465D" w:rsidRDefault="00A0465D" w:rsidP="00A0465D">
      <w:pPr>
        <w:pStyle w:val="ConsPlusNormal"/>
        <w:jc w:val="both"/>
      </w:pPr>
    </w:p>
    <w:p w:rsidR="00C034BA" w:rsidRDefault="00970F2B" w:rsidP="00970F2B">
      <w:pPr>
        <w:pStyle w:val="ConsPlusNormal"/>
        <w:ind w:left="5812"/>
        <w:jc w:val="both"/>
        <w:rPr>
          <w:sz w:val="28"/>
          <w:szCs w:val="28"/>
        </w:rPr>
      </w:pPr>
      <w:r>
        <w:t>Приложение к решению Новочернореченского сельского Совета депутатов  от 12.11.2021 № 10-75Р</w:t>
      </w:r>
    </w:p>
    <w:p w:rsidR="00C034BA" w:rsidRDefault="00C034BA" w:rsidP="00C034BA">
      <w:pPr>
        <w:pStyle w:val="ConsPlusNormal"/>
        <w:ind w:firstLine="540"/>
        <w:jc w:val="both"/>
        <w:rPr>
          <w:sz w:val="28"/>
          <w:szCs w:val="28"/>
        </w:rPr>
      </w:pPr>
    </w:p>
    <w:p w:rsidR="00A0465D" w:rsidRPr="00320537" w:rsidRDefault="00A0465D" w:rsidP="00320537">
      <w:pPr>
        <w:pStyle w:val="ConsPlusNormal"/>
        <w:jc w:val="center"/>
        <w:rPr>
          <w:b/>
        </w:rPr>
      </w:pPr>
      <w:r w:rsidRPr="00320537">
        <w:rPr>
          <w:b/>
        </w:rPr>
        <w:t>Положение о муниципальном контроле в сфере благоустройства</w:t>
      </w:r>
    </w:p>
    <w:p w:rsidR="00A0465D" w:rsidRPr="00320537" w:rsidRDefault="005B26B7" w:rsidP="00320537">
      <w:pPr>
        <w:pStyle w:val="ConsPlusNormal"/>
        <w:jc w:val="center"/>
        <w:rPr>
          <w:b/>
        </w:rPr>
      </w:pPr>
      <w:r w:rsidRPr="00320537">
        <w:rPr>
          <w:b/>
        </w:rPr>
        <w:t>на территории муниципального образования Новочернореченский сельсовет</w:t>
      </w:r>
    </w:p>
    <w:p w:rsidR="005B26B7" w:rsidRPr="00320537" w:rsidRDefault="005B26B7" w:rsidP="00320537">
      <w:pPr>
        <w:pStyle w:val="ConsPlusNormal"/>
        <w:jc w:val="center"/>
        <w:rPr>
          <w:b/>
        </w:rPr>
      </w:pPr>
    </w:p>
    <w:p w:rsidR="00A0465D" w:rsidRPr="00320537" w:rsidRDefault="00A0465D" w:rsidP="00320537">
      <w:pPr>
        <w:pStyle w:val="ConsPlusNormal"/>
        <w:jc w:val="center"/>
      </w:pPr>
      <w:r w:rsidRPr="00320537">
        <w:t>I. Общие положения</w:t>
      </w:r>
    </w:p>
    <w:p w:rsidR="00A0465D" w:rsidRPr="00320537" w:rsidRDefault="00A0465D" w:rsidP="00320537">
      <w:pPr>
        <w:pStyle w:val="ConsPlusNormal"/>
        <w:ind w:firstLine="540"/>
        <w:jc w:val="both"/>
      </w:pP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>1. Настоящее Положение определяет порядок организации и осуществления муниципального контроля в сфере благоустройства уполномоченным органом местного самоуправления сельского поселения Новочернореченский сельсовет.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>2. Органом, уполномоченным на осуществление муниципального контроля в сфере благоустройства, является Администрация Новочернореченского сельсовета (далее - Администрация).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>3. Система оценки и управления рисками при осуществлении муниципального контроля в сфере благоустройства не применяется.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 xml:space="preserve">В соответствии с частью 2 статьи 61 Федерального закона </w:t>
      </w:r>
      <w:r w:rsidR="00320537">
        <w:t>«</w:t>
      </w:r>
      <w:r w:rsidRPr="00320537">
        <w:t>О государственном контроле (надзоре) и муниципальном контроле в Российской Федерации</w:t>
      </w:r>
      <w:r w:rsidR="00320537">
        <w:t>»</w:t>
      </w:r>
      <w:r w:rsidRPr="00320537">
        <w:t xml:space="preserve"> при осуществлении муниципального контроля в сфере благоустройства плановые контрольные (надзорные) мероприятия не проводятся.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 xml:space="preserve">В соответствии с частью 3 статьи 66 Федерального закона </w:t>
      </w:r>
      <w:r w:rsidR="00320537">
        <w:t>«</w:t>
      </w:r>
      <w:r w:rsidRPr="00320537">
        <w:t>О государственном контроле (надзоре) и муниципальном контроле в Российской Федерации</w:t>
      </w:r>
      <w:r w:rsidR="00320537">
        <w:t>»</w:t>
      </w:r>
      <w:r w:rsidRPr="00320537">
        <w:t xml:space="preserve"> все внеплановые контрольные (надзорные) мероприятия могут проводиться только после согласования с органами прокуратуры.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 xml:space="preserve">4. Доклад о правоприменительной практике по муниципальному контролю в сфере благоустройства готовится один раз в год, утверждается Постановлением Администрации Новочернореченского сельсовета и размещается на официальном сайте Администрации Новочернореченского сельсовета в сети </w:t>
      </w:r>
      <w:r w:rsidR="00320537">
        <w:t>«</w:t>
      </w:r>
      <w:r w:rsidRPr="00320537">
        <w:t>Интернет</w:t>
      </w:r>
      <w:r w:rsidR="00320537">
        <w:t>»</w:t>
      </w:r>
      <w:r w:rsidRPr="00320537">
        <w:t xml:space="preserve"> в срок не позднее 1 июня года, следующего </w:t>
      </w:r>
      <w:proofErr w:type="gramStart"/>
      <w:r w:rsidRPr="00320537">
        <w:t>за</w:t>
      </w:r>
      <w:proofErr w:type="gramEnd"/>
      <w:r w:rsidRPr="00320537">
        <w:t xml:space="preserve"> отчетным.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 xml:space="preserve">5. </w:t>
      </w:r>
      <w:proofErr w:type="gramStart"/>
      <w:r w:rsidRPr="00320537">
        <w:t>До 31 декабря 2022 года Администрация готовит в ходе осуществления муниципального контроля в сфере благоустройства документы, информирует контролируемых лиц о совершаемых должностными лицами Администрации действиях и принимаемых решениях, обменивается документами и сведениями с контролируемыми лицами на бумажном носителе.</w:t>
      </w:r>
      <w:proofErr w:type="gramEnd"/>
    </w:p>
    <w:p w:rsidR="00A0465D" w:rsidRPr="00320537" w:rsidRDefault="00A0465D" w:rsidP="00320537">
      <w:pPr>
        <w:pStyle w:val="ConsPlusNormal"/>
        <w:ind w:firstLine="540"/>
        <w:jc w:val="both"/>
      </w:pPr>
    </w:p>
    <w:p w:rsidR="00A0465D" w:rsidRPr="00320537" w:rsidRDefault="00A0465D" w:rsidP="00320537">
      <w:pPr>
        <w:pStyle w:val="ConsPlusNormal"/>
        <w:jc w:val="center"/>
      </w:pPr>
      <w:r w:rsidRPr="00320537">
        <w:t>II. Профилактические мероприятия</w:t>
      </w:r>
    </w:p>
    <w:p w:rsidR="00A0465D" w:rsidRPr="00320537" w:rsidRDefault="00A0465D" w:rsidP="00320537">
      <w:pPr>
        <w:pStyle w:val="ConsPlusNormal"/>
        <w:ind w:firstLine="540"/>
        <w:jc w:val="both"/>
      </w:pP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>6. В рамках осуществления муниципального контроля в сфере благоустройства Администрация вправе проводить следующие профилактические мероприятия: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>1) информирование;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>2) объявление предостережения;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>3) консультирование;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>4) профилактический визит.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>7. Консультирование осуществляется по обращениям контролируемых лиц и их представителей.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>8. Консультирование осуществляется должностным лицом Администрации по телефону, посредством видео-конференц-связи, на личном приеме, либо в ходе проведения профилактического мероприятия, контрольного (надзорного) мероприятия.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 xml:space="preserve">9. По итогам консультирования информация в письменной форме контролируемым </w:t>
      </w:r>
      <w:r w:rsidRPr="00320537">
        <w:lastRenderedPageBreak/>
        <w:t xml:space="preserve">лицам и их представителям не предоставляется, за исключением случаев, когда контролируемое лицо направит запрос о предоставлении письменного ответа в сроки, установленные Федеральным законом </w:t>
      </w:r>
      <w:r w:rsidR="00320537">
        <w:t>«</w:t>
      </w:r>
      <w:r w:rsidRPr="00320537">
        <w:t>О порядке рассмотрения обращений граждан Российской Федерации</w:t>
      </w:r>
      <w:r w:rsidR="00320537">
        <w:t>»</w:t>
      </w:r>
      <w:r w:rsidRPr="00320537">
        <w:t>.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 xml:space="preserve">10.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</w:t>
      </w:r>
      <w:r w:rsidR="00320537">
        <w:t>«</w:t>
      </w:r>
      <w:r w:rsidRPr="00320537">
        <w:t>Интернет</w:t>
      </w:r>
      <w:r w:rsidR="00320537">
        <w:t>»</w:t>
      </w:r>
      <w:r w:rsidRPr="00320537">
        <w:t xml:space="preserve"> письменного разъяснения, подписанного уполномоченным должностным лицом контрольного (надзорного) органа.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>11. Обязательный профилактический визит осуществляется в отношении контролируемых лиц в случае получения ими в порядке, установленном Правительством Российской Федерации, разрешения на право организации рынка.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>Срок осуществления обязательного профилактического визита составляет один рабочий день.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>12. Контролируемое лицо вправе после получения предостережения о недопустимости нарушения обязательных требований подать в контрольный (надзорный) орган возражение в отношении указанного предостережения.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>13. Возражение подается в срок не позднее 10 дней со дня получения предостережения.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>14. В возражении указываются: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>1) наименование юридического лица, фамилия, имя, отчество (при наличии) индивидуального предпринимателя;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>2) идентификационный номер налогоплательщика - юридического лица, индивидуального предпринимателя;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>3) дата и номер предостережения, направленного в адрес юридического лица, индивидуального предпринимателя;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>4)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>15. Возражения направляются юридическим лицом, индивидуальным предпринимателем в бумажном виде почтовым отправлением в Администрацию,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Администрации, либо иными указанными в предостережении способами.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>16. Администрация рассматривает возражения, по итогам рассмотрения направляет юридическому лицу, индивидуальному предпринимателю в течение 20 рабочих дней со дня получения возражений ответ в бумажном виде почтовым отправлением, либо в виде электронного документа, подписанного усиленной квалифицированной электронной подписью.</w:t>
      </w:r>
    </w:p>
    <w:p w:rsidR="00A0465D" w:rsidRPr="00320537" w:rsidRDefault="00A0465D" w:rsidP="00320537">
      <w:pPr>
        <w:pStyle w:val="ConsPlusNormal"/>
        <w:ind w:firstLine="540"/>
        <w:jc w:val="both"/>
      </w:pPr>
    </w:p>
    <w:p w:rsidR="00A0465D" w:rsidRPr="00320537" w:rsidRDefault="00A0465D" w:rsidP="00320537">
      <w:pPr>
        <w:pStyle w:val="ConsPlusNormal"/>
        <w:jc w:val="center"/>
      </w:pPr>
      <w:r w:rsidRPr="00320537">
        <w:t>III. Контрольные (надзорные) мероприятия</w:t>
      </w:r>
    </w:p>
    <w:p w:rsidR="00A0465D" w:rsidRPr="00320537" w:rsidRDefault="00A0465D" w:rsidP="00320537">
      <w:pPr>
        <w:pStyle w:val="ConsPlusNormal"/>
        <w:ind w:firstLine="540"/>
        <w:jc w:val="both"/>
      </w:pP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>17. В рамках осуществления муниципального контроля в сфере благоустройства проводятся следующие контрольные (надзорные) мероприятия и соответствующие им контрольные (надзорные) действия: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>1) инспекционный визит: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>осмотр;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>опрос;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>получение письменных объяснений;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>инструментальное обследование;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>истребование документов;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lastRenderedPageBreak/>
        <w:t>2) рейдовый осмотр: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>осмотр;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>опрос;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>получение письменных объяснений;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>истребование документов;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>инструментальное обследование;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>3) документарная проверка: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>получение письменных объяснений;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>истребование документов;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>4) выездная проверка: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>осмотр;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>опрос;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>получение письменных объяснений;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>истребование документов;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>инструментальное обследование;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>5) выездное обследование.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>18. При проведении контрольных (надзорных) мероприятий,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 xml:space="preserve">19. </w:t>
      </w:r>
      <w:proofErr w:type="gramStart"/>
      <w:r w:rsidRPr="00320537">
        <w:t>Инспектор и лица, привлекаемые к совершению контрольных (надзорных) действий, применяющие фотосъемку, аудио- и видеозапись, иные способы фиксации доказательств, уведомляют лиц, присутствующих при проведении контрольного (надзорного) действия, о применении соответствующего способа фиксации доказательств.</w:t>
      </w:r>
      <w:proofErr w:type="gramEnd"/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>20. Материалы, полученные в результате применения фотосъемки, аудио- и видеозаписи, иных способов фиксации доказательств, хранятся вместе с материалами соответствующего контрольного (надзорного) мероприятия. В случае</w:t>
      </w:r>
      <w:proofErr w:type="gramStart"/>
      <w:r w:rsidRPr="00320537">
        <w:t>,</w:t>
      </w:r>
      <w:proofErr w:type="gramEnd"/>
      <w:r w:rsidRPr="00320537">
        <w:t xml:space="preserve"> если материалы, полученные в результате применения фотосъемки, аудио- и видеозаписи, иных способов фиксации доказательств, существуют только в электронной форме, такие материалы хранятся в Администрации в течение сроков хранения материалов соответствующего контрольного (надзорного) мероприятия.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>21. Срок проведения выездной проверки не может превышать 10 рабочих дней.</w:t>
      </w:r>
    </w:p>
    <w:p w:rsidR="00A0465D" w:rsidRPr="00320537" w:rsidRDefault="00A0465D" w:rsidP="00320537">
      <w:pPr>
        <w:pStyle w:val="ConsPlusNormal"/>
        <w:ind w:firstLine="540"/>
        <w:jc w:val="both"/>
      </w:pPr>
      <w:proofErr w:type="gramStart"/>
      <w:r w:rsidRPr="00320537"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пункт 6 части 1 статьи 57 Федерального закона </w:t>
      </w:r>
      <w:r w:rsidR="00320537">
        <w:t>«</w:t>
      </w:r>
      <w:r w:rsidRPr="00320537">
        <w:t>О государственном контроле (надзоре) и муниципальном контроле в Российской Федерации</w:t>
      </w:r>
      <w:r w:rsidR="00320537">
        <w:t>»</w:t>
      </w:r>
      <w:r w:rsidRPr="00320537">
        <w:t xml:space="preserve"> и которая для микропредприятия не может</w:t>
      </w:r>
      <w:proofErr w:type="gramEnd"/>
      <w:r w:rsidRPr="00320537">
        <w:t xml:space="preserve"> продолжаться более 50 часов.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 xml:space="preserve">22. </w:t>
      </w:r>
      <w:proofErr w:type="gramStart"/>
      <w:r w:rsidRPr="00320537">
        <w:t xml:space="preserve">В случаях, если индивидуальный предприниматель, гражданин, являющиеся контролируемыми лицами, не имеют возможности присутствовать при проведении контрольного (надзорного) мероприятия в связи с их выездом за пределы </w:t>
      </w:r>
      <w:r w:rsidR="00320537">
        <w:t xml:space="preserve">Козульского района </w:t>
      </w:r>
      <w:r w:rsidRPr="00320537">
        <w:t>или в связи с временной нетрудоспособностью, такие индивидуальный предприниматель, гражданин вправе представить в Администрацию соответствующую информацию с приложением подтверждающих документов (проездной документ, листок временной нетрудоспособности).</w:t>
      </w:r>
      <w:proofErr w:type="gramEnd"/>
      <w:r w:rsidRPr="00320537">
        <w:t xml:space="preserve"> В случае поступления такой информации в Администрацию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(надзорный) орган.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 xml:space="preserve">23. В случае поступления в Администрацию возражений в отношении акта контрольного (надзорного) мероприятия, Администрация назначает консультации с </w:t>
      </w:r>
      <w:r w:rsidRPr="00320537">
        <w:lastRenderedPageBreak/>
        <w:t>контролируемым лицом по вопросу рассмотрения поступивших возражений, которые проводятся не позднее чем в течение 5 рабочих дней со дня поступления возражений. Консультации проводятся в устной форме в помещении Администрации.</w:t>
      </w:r>
    </w:p>
    <w:p w:rsidR="00320537" w:rsidRDefault="00320537" w:rsidP="00320537">
      <w:pPr>
        <w:pStyle w:val="ConsPlusNormal"/>
        <w:jc w:val="center"/>
      </w:pPr>
    </w:p>
    <w:p w:rsidR="00A0465D" w:rsidRPr="00320537" w:rsidRDefault="00A0465D" w:rsidP="00320537">
      <w:pPr>
        <w:pStyle w:val="ConsPlusNormal"/>
        <w:jc w:val="center"/>
      </w:pPr>
      <w:r w:rsidRPr="00320537">
        <w:t>IV. Обжалование решений Администрации,</w:t>
      </w:r>
    </w:p>
    <w:p w:rsidR="00A0465D" w:rsidRPr="00320537" w:rsidRDefault="00A0465D" w:rsidP="00320537">
      <w:pPr>
        <w:pStyle w:val="ConsPlusNormal"/>
        <w:jc w:val="center"/>
      </w:pPr>
      <w:r w:rsidRPr="00320537">
        <w:t>действий (бездействия) ее должностных лиц</w:t>
      </w:r>
    </w:p>
    <w:p w:rsidR="00A0465D" w:rsidRPr="00320537" w:rsidRDefault="00A0465D" w:rsidP="00320537">
      <w:pPr>
        <w:pStyle w:val="ConsPlusNormal"/>
        <w:ind w:firstLine="540"/>
        <w:jc w:val="both"/>
      </w:pP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>24. Контролируемое лицо вправе обратиться с жалобой на решения Администрации, действия (бездействие) ее должностных лиц (далее - жалоба).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>25. Жалоба регистрируется уполномоченным работником Администрации в течение 3 дней со дня ее поступления.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>26. Жалоба рассматривается Главой сельс</w:t>
      </w:r>
      <w:r w:rsidR="00C903F0" w:rsidRPr="00320537">
        <w:t>овета</w:t>
      </w:r>
      <w:r w:rsidRPr="00320537">
        <w:t>.</w:t>
      </w: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>27. Жалоба подлежит рассмотрению в срок не более 10 рабочих дней со дня ее регистрации. В случае необходимости запроса дополнительных документов и материалов для рассмотрения жалобы срок ее рассмотрения может быть продлен Главой сельс</w:t>
      </w:r>
      <w:r w:rsidR="00C903F0" w:rsidRPr="00320537">
        <w:t>овета</w:t>
      </w:r>
      <w:r w:rsidRPr="00320537">
        <w:t xml:space="preserve"> не более чем на 20 рабочих дней.</w:t>
      </w:r>
    </w:p>
    <w:p w:rsidR="00A0465D" w:rsidRPr="00320537" w:rsidRDefault="00A0465D" w:rsidP="00320537">
      <w:pPr>
        <w:pStyle w:val="ConsPlusNormal"/>
        <w:ind w:firstLine="540"/>
        <w:jc w:val="both"/>
      </w:pPr>
    </w:p>
    <w:p w:rsidR="00A0465D" w:rsidRPr="00320537" w:rsidRDefault="00A0465D" w:rsidP="00320537">
      <w:pPr>
        <w:pStyle w:val="ConsPlusNormal"/>
        <w:jc w:val="center"/>
      </w:pPr>
      <w:r w:rsidRPr="00320537">
        <w:t>V. Оценка результативности и эффективности деятельности Администрации</w:t>
      </w:r>
    </w:p>
    <w:p w:rsidR="00A0465D" w:rsidRPr="00320537" w:rsidRDefault="00A0465D" w:rsidP="00320537">
      <w:pPr>
        <w:pStyle w:val="ConsPlusNormal"/>
        <w:ind w:firstLine="540"/>
        <w:jc w:val="both"/>
      </w:pPr>
    </w:p>
    <w:p w:rsidR="00A0465D" w:rsidRPr="00320537" w:rsidRDefault="00A0465D" w:rsidP="00320537">
      <w:pPr>
        <w:pStyle w:val="ConsPlusNormal"/>
        <w:ind w:firstLine="540"/>
        <w:jc w:val="both"/>
      </w:pPr>
      <w:r w:rsidRPr="00320537">
        <w:t>28. Устанавливаются следующие показатели результативности и эффективности деятельности Администрации:</w:t>
      </w:r>
    </w:p>
    <w:p w:rsidR="00A0465D" w:rsidRPr="00320537" w:rsidRDefault="00A0465D" w:rsidP="00320537">
      <w:pPr>
        <w:pStyle w:val="ConsPlusNormal"/>
        <w:ind w:firstLine="540"/>
        <w:jc w:val="both"/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4296"/>
        <w:gridCol w:w="2393"/>
        <w:gridCol w:w="2524"/>
      </w:tblGrid>
      <w:tr w:rsidR="00A0465D" w:rsidRPr="00320537" w:rsidTr="0032053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5D" w:rsidRPr="00320537" w:rsidRDefault="00A0465D" w:rsidP="003205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20537">
              <w:rPr>
                <w:sz w:val="20"/>
                <w:szCs w:val="20"/>
              </w:rPr>
              <w:t>N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5D" w:rsidRPr="00320537" w:rsidRDefault="00A0465D" w:rsidP="003205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2053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5D" w:rsidRPr="00320537" w:rsidRDefault="00A0465D" w:rsidP="003205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20537">
              <w:rPr>
                <w:sz w:val="20"/>
                <w:szCs w:val="20"/>
              </w:rPr>
              <w:t>Целевое значение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5D" w:rsidRPr="00320537" w:rsidRDefault="00A0465D" w:rsidP="003205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20537">
              <w:rPr>
                <w:sz w:val="20"/>
                <w:szCs w:val="20"/>
              </w:rPr>
              <w:t>Формула для расчета</w:t>
            </w:r>
          </w:p>
        </w:tc>
      </w:tr>
      <w:tr w:rsidR="00A0465D" w:rsidRPr="00320537" w:rsidTr="00320537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5D" w:rsidRPr="00320537" w:rsidRDefault="00A0465D" w:rsidP="003205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20537">
              <w:rPr>
                <w:sz w:val="20"/>
                <w:szCs w:val="20"/>
              </w:rPr>
              <w:t>Ключевые показатели</w:t>
            </w:r>
          </w:p>
        </w:tc>
      </w:tr>
      <w:tr w:rsidR="00A0465D" w:rsidRPr="00320537" w:rsidTr="0032053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5D" w:rsidRPr="00320537" w:rsidRDefault="00A0465D" w:rsidP="00320537">
            <w:pPr>
              <w:pStyle w:val="ConsPlusNormal"/>
              <w:jc w:val="both"/>
              <w:rPr>
                <w:sz w:val="20"/>
                <w:szCs w:val="20"/>
              </w:rPr>
            </w:pPr>
            <w:r w:rsidRPr="00320537">
              <w:rPr>
                <w:sz w:val="20"/>
                <w:szCs w:val="20"/>
              </w:rPr>
              <w:t>А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5D" w:rsidRPr="00320537" w:rsidRDefault="00A0465D" w:rsidP="00320537">
            <w:pPr>
              <w:pStyle w:val="ConsPlusNormal"/>
              <w:jc w:val="both"/>
              <w:rPr>
                <w:sz w:val="20"/>
                <w:szCs w:val="20"/>
              </w:rPr>
            </w:pPr>
            <w:r w:rsidRPr="00320537">
              <w:rPr>
                <w:sz w:val="20"/>
                <w:szCs w:val="20"/>
              </w:rPr>
              <w:t>Сумма ущерба, причиненного гражданам, организациям, публично-правовым образованиям, окружающей среде в результате нарушения обязательных требований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5D" w:rsidRPr="00320537" w:rsidRDefault="00A0465D" w:rsidP="00320537">
            <w:pPr>
              <w:pStyle w:val="ConsPlusNormal"/>
              <w:jc w:val="both"/>
              <w:rPr>
                <w:sz w:val="20"/>
                <w:szCs w:val="20"/>
              </w:rPr>
            </w:pPr>
            <w:r w:rsidRPr="00320537">
              <w:rPr>
                <w:sz w:val="20"/>
                <w:szCs w:val="20"/>
              </w:rPr>
              <w:t>Не более 50 тыс. руб.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5D" w:rsidRPr="00320537" w:rsidRDefault="00A0465D" w:rsidP="003205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20537">
              <w:rPr>
                <w:sz w:val="20"/>
                <w:szCs w:val="20"/>
              </w:rPr>
              <w:t>-</w:t>
            </w:r>
          </w:p>
        </w:tc>
      </w:tr>
      <w:tr w:rsidR="00A0465D" w:rsidRPr="00320537" w:rsidTr="00320537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5D" w:rsidRPr="00320537" w:rsidRDefault="00A0465D" w:rsidP="003205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20537">
              <w:rPr>
                <w:sz w:val="20"/>
                <w:szCs w:val="20"/>
              </w:rPr>
              <w:t>Индикативные показатели</w:t>
            </w:r>
          </w:p>
        </w:tc>
      </w:tr>
      <w:tr w:rsidR="00A0465D" w:rsidRPr="00320537" w:rsidTr="0032053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5D" w:rsidRPr="00320537" w:rsidRDefault="00A0465D" w:rsidP="00320537">
            <w:pPr>
              <w:pStyle w:val="ConsPlusNormal"/>
              <w:jc w:val="both"/>
              <w:rPr>
                <w:sz w:val="20"/>
                <w:szCs w:val="20"/>
              </w:rPr>
            </w:pPr>
            <w:r w:rsidRPr="00320537">
              <w:rPr>
                <w:sz w:val="20"/>
                <w:szCs w:val="20"/>
              </w:rPr>
              <w:t>Б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5D" w:rsidRPr="00320537" w:rsidRDefault="00A0465D" w:rsidP="00320537">
            <w:pPr>
              <w:pStyle w:val="ConsPlusNormal"/>
              <w:jc w:val="both"/>
              <w:rPr>
                <w:sz w:val="20"/>
                <w:szCs w:val="20"/>
              </w:rPr>
            </w:pPr>
            <w:r w:rsidRPr="00320537">
              <w:rPr>
                <w:sz w:val="20"/>
                <w:szCs w:val="20"/>
              </w:rPr>
              <w:t>Эффективность деятельности Администрации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5D" w:rsidRPr="00320537" w:rsidRDefault="00A0465D" w:rsidP="00320537">
            <w:pPr>
              <w:pStyle w:val="ConsPlusNormal"/>
              <w:jc w:val="both"/>
              <w:rPr>
                <w:sz w:val="20"/>
                <w:szCs w:val="20"/>
              </w:rPr>
            </w:pPr>
            <w:r w:rsidRPr="00320537">
              <w:rPr>
                <w:sz w:val="20"/>
                <w:szCs w:val="20"/>
              </w:rPr>
              <w:t>Менее 0,05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5D" w:rsidRPr="00320537" w:rsidRDefault="00A0465D" w:rsidP="00320537">
            <w:pPr>
              <w:pStyle w:val="ConsPlusNormal"/>
              <w:jc w:val="both"/>
              <w:rPr>
                <w:sz w:val="20"/>
                <w:szCs w:val="20"/>
              </w:rPr>
            </w:pPr>
            <w:r w:rsidRPr="00320537">
              <w:rPr>
                <w:sz w:val="20"/>
                <w:szCs w:val="20"/>
              </w:rPr>
              <w:t>Отношение разности между причиненным ущербом в предшествующем периоде и причиненным ущербом в текущем периоде (тыс. руб.) к разности между расходами на исполнение полномочий в предшествующем периоде и расходами на исполнение полномочий в текущем периоде (тыс. руб.)</w:t>
            </w:r>
          </w:p>
        </w:tc>
      </w:tr>
      <w:tr w:rsidR="00A0465D" w:rsidRPr="00320537" w:rsidTr="0032053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5D" w:rsidRPr="00320537" w:rsidRDefault="00A0465D" w:rsidP="00320537">
            <w:pPr>
              <w:pStyle w:val="ConsPlusNormal"/>
              <w:jc w:val="both"/>
              <w:rPr>
                <w:sz w:val="20"/>
                <w:szCs w:val="20"/>
              </w:rPr>
            </w:pPr>
            <w:r w:rsidRPr="00320537">
              <w:rPr>
                <w:sz w:val="20"/>
                <w:szCs w:val="20"/>
              </w:rPr>
              <w:t>В</w:t>
            </w:r>
            <w:proofErr w:type="gramStart"/>
            <w:r w:rsidRPr="00320537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5D" w:rsidRPr="00320537" w:rsidRDefault="00A0465D" w:rsidP="00320537">
            <w:pPr>
              <w:pStyle w:val="ConsPlusNormal"/>
              <w:jc w:val="both"/>
              <w:rPr>
                <w:sz w:val="20"/>
                <w:szCs w:val="20"/>
              </w:rPr>
            </w:pPr>
            <w:r w:rsidRPr="00320537">
              <w:rPr>
                <w:sz w:val="20"/>
                <w:szCs w:val="20"/>
              </w:rPr>
              <w:t>Количество поступивших в Администрацию заявлений о нарушении обязательных требований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5D" w:rsidRPr="00320537" w:rsidRDefault="00A0465D" w:rsidP="00320537">
            <w:pPr>
              <w:pStyle w:val="ConsPlusNormal"/>
              <w:jc w:val="both"/>
              <w:rPr>
                <w:sz w:val="20"/>
                <w:szCs w:val="20"/>
              </w:rPr>
            </w:pPr>
            <w:r w:rsidRPr="00320537">
              <w:rPr>
                <w:sz w:val="20"/>
                <w:szCs w:val="20"/>
              </w:rPr>
              <w:t>Не более 20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5D" w:rsidRPr="00320537" w:rsidRDefault="00A0465D" w:rsidP="003205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20537">
              <w:rPr>
                <w:sz w:val="20"/>
                <w:szCs w:val="20"/>
              </w:rPr>
              <w:t>-</w:t>
            </w:r>
          </w:p>
        </w:tc>
      </w:tr>
      <w:tr w:rsidR="00A0465D" w:rsidRPr="00320537" w:rsidTr="0032053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5D" w:rsidRPr="00320537" w:rsidRDefault="00A0465D" w:rsidP="00320537">
            <w:pPr>
              <w:pStyle w:val="ConsPlusNormal"/>
              <w:jc w:val="both"/>
              <w:rPr>
                <w:sz w:val="20"/>
                <w:szCs w:val="20"/>
              </w:rPr>
            </w:pPr>
            <w:r w:rsidRPr="00320537">
              <w:rPr>
                <w:sz w:val="20"/>
                <w:szCs w:val="20"/>
              </w:rPr>
              <w:t>В</w:t>
            </w:r>
            <w:proofErr w:type="gramStart"/>
            <w:r w:rsidRPr="00320537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5D" w:rsidRPr="00320537" w:rsidRDefault="00A0465D" w:rsidP="00320537">
            <w:pPr>
              <w:pStyle w:val="ConsPlusNormal"/>
              <w:jc w:val="both"/>
              <w:rPr>
                <w:sz w:val="20"/>
                <w:szCs w:val="20"/>
              </w:rPr>
            </w:pPr>
            <w:r w:rsidRPr="00320537">
              <w:rPr>
                <w:sz w:val="20"/>
                <w:szCs w:val="20"/>
              </w:rPr>
              <w:t>Сумма возмещенного материального ущерба, причиненного субъектами хозяйственной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5D" w:rsidRPr="00320537" w:rsidRDefault="00A0465D" w:rsidP="00320537">
            <w:pPr>
              <w:pStyle w:val="ConsPlusNormal"/>
              <w:jc w:val="both"/>
              <w:rPr>
                <w:sz w:val="20"/>
                <w:szCs w:val="20"/>
              </w:rPr>
            </w:pPr>
            <w:r w:rsidRPr="00320537">
              <w:rPr>
                <w:sz w:val="20"/>
                <w:szCs w:val="20"/>
              </w:rPr>
              <w:t>Не менее 1000 руб.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5D" w:rsidRPr="00320537" w:rsidRDefault="00A0465D" w:rsidP="003205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20537">
              <w:rPr>
                <w:sz w:val="20"/>
                <w:szCs w:val="20"/>
              </w:rPr>
              <w:t>-</w:t>
            </w:r>
          </w:p>
        </w:tc>
      </w:tr>
    </w:tbl>
    <w:p w:rsidR="00C034BA" w:rsidRPr="00C034BA" w:rsidRDefault="00C034BA" w:rsidP="00C034BA">
      <w:pPr>
        <w:pStyle w:val="ConsPlusNormal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C034BA" w:rsidRDefault="00C034BA"/>
    <w:sectPr w:rsidR="00C034BA" w:rsidSect="006F1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4BA"/>
    <w:rsid w:val="001D5796"/>
    <w:rsid w:val="00320537"/>
    <w:rsid w:val="005B26B7"/>
    <w:rsid w:val="006F1D8E"/>
    <w:rsid w:val="00970F2B"/>
    <w:rsid w:val="009A1A24"/>
    <w:rsid w:val="00A0465D"/>
    <w:rsid w:val="00C034BA"/>
    <w:rsid w:val="00C903F0"/>
    <w:rsid w:val="00F11008"/>
    <w:rsid w:val="00F57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4BA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034BA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No Spacing"/>
    <w:uiPriority w:val="1"/>
    <w:qFormat/>
    <w:rsid w:val="00C034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50E5C-A495-4EF9-A717-764C60E65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Васильевна</dc:creator>
  <cp:lastModifiedBy>админ</cp:lastModifiedBy>
  <cp:revision>8</cp:revision>
  <cp:lastPrinted>2021-11-16T07:16:00Z</cp:lastPrinted>
  <dcterms:created xsi:type="dcterms:W3CDTF">2021-10-15T07:26:00Z</dcterms:created>
  <dcterms:modified xsi:type="dcterms:W3CDTF">2021-11-16T07:16:00Z</dcterms:modified>
</cp:coreProperties>
</file>